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BC64" w14:textId="679221B2" w:rsidR="00A755C0" w:rsidRPr="00C6238E" w:rsidRDefault="00C6238E" w:rsidP="00732A12">
      <w:pPr>
        <w:jc w:val="both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sz w:val="20"/>
          <w:szCs w:val="20"/>
        </w:rPr>
        <w:t xml:space="preserve">Na </w:t>
      </w:r>
      <w:proofErr w:type="spellStart"/>
      <w:r>
        <w:rPr>
          <w:rFonts w:ascii="Merriweather" w:hAnsi="Merriweather" w:cs="Times New Roman"/>
          <w:sz w:val="20"/>
          <w:szCs w:val="20"/>
        </w:rPr>
        <w:t>temelju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čl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. 7. </w:t>
      </w:r>
      <w:proofErr w:type="spellStart"/>
      <w:r>
        <w:rPr>
          <w:rFonts w:ascii="Merriweather" w:hAnsi="Merriweather" w:cs="Times New Roman"/>
          <w:sz w:val="20"/>
          <w:szCs w:val="20"/>
        </w:rPr>
        <w:t>Zakona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o </w:t>
      </w:r>
      <w:proofErr w:type="spellStart"/>
      <w:r>
        <w:rPr>
          <w:rFonts w:ascii="Merriweather" w:hAnsi="Merriweather" w:cs="Times New Roman"/>
          <w:sz w:val="20"/>
          <w:szCs w:val="20"/>
        </w:rPr>
        <w:t>osnivanju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Sveučilišta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u </w:t>
      </w:r>
      <w:proofErr w:type="spellStart"/>
      <w:r>
        <w:rPr>
          <w:rFonts w:ascii="Merriweather" w:hAnsi="Merriweather" w:cs="Times New Roman"/>
          <w:sz w:val="20"/>
          <w:szCs w:val="20"/>
        </w:rPr>
        <w:t>Zadru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(NN 83/02), </w:t>
      </w:r>
      <w:proofErr w:type="spellStart"/>
      <w:r>
        <w:rPr>
          <w:rFonts w:ascii="Merriweather" w:hAnsi="Merriweather" w:cs="Times New Roman"/>
          <w:sz w:val="20"/>
          <w:szCs w:val="20"/>
        </w:rPr>
        <w:t>čl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. 57. </w:t>
      </w:r>
      <w:proofErr w:type="spellStart"/>
      <w:r>
        <w:rPr>
          <w:rFonts w:ascii="Merriweather" w:hAnsi="Merriweather" w:cs="Times New Roman"/>
          <w:sz w:val="20"/>
          <w:szCs w:val="20"/>
        </w:rPr>
        <w:t>Zakona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o </w:t>
      </w:r>
      <w:proofErr w:type="spellStart"/>
      <w:r>
        <w:rPr>
          <w:rFonts w:ascii="Merriweather" w:hAnsi="Merriweather" w:cs="Times New Roman"/>
          <w:sz w:val="20"/>
          <w:szCs w:val="20"/>
        </w:rPr>
        <w:t>znanstvenoj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djelatnosti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i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visokom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obrazovanju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(NN</w:t>
      </w:r>
      <w:r w:rsidR="0099626C">
        <w:rPr>
          <w:rFonts w:ascii="Merriweather" w:hAnsi="Merriweather" w:cs="Times New Roman"/>
          <w:sz w:val="20"/>
          <w:szCs w:val="20"/>
        </w:rPr>
        <w:t xml:space="preserve"> </w:t>
      </w:r>
      <w:r>
        <w:rPr>
          <w:rFonts w:ascii="Merriweather" w:hAnsi="Merriweather" w:cs="Times New Roman"/>
          <w:sz w:val="20"/>
          <w:szCs w:val="20"/>
        </w:rPr>
        <w:t xml:space="preserve">123/03, 198/03, 105/04, 174/04, 2/07. – </w:t>
      </w:r>
      <w:proofErr w:type="spellStart"/>
      <w:r>
        <w:rPr>
          <w:rFonts w:ascii="Merriweather" w:hAnsi="Merriweather" w:cs="Times New Roman"/>
          <w:sz w:val="20"/>
          <w:szCs w:val="20"/>
        </w:rPr>
        <w:t>Odluka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USRH 46/07, 45/09, 63/11, 94/13, 139/13, 101/14 – </w:t>
      </w:r>
      <w:proofErr w:type="spellStart"/>
      <w:r>
        <w:rPr>
          <w:rFonts w:ascii="Merriweather" w:hAnsi="Merriweather" w:cs="Times New Roman"/>
          <w:sz w:val="20"/>
          <w:szCs w:val="20"/>
        </w:rPr>
        <w:t>Odluka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i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Rješenje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USRH </w:t>
      </w:r>
      <w:proofErr w:type="spellStart"/>
      <w:r>
        <w:rPr>
          <w:rFonts w:ascii="Merriweather" w:hAnsi="Merriweather" w:cs="Times New Roman"/>
          <w:sz w:val="20"/>
          <w:szCs w:val="20"/>
        </w:rPr>
        <w:t>i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131/17), </w:t>
      </w:r>
      <w:proofErr w:type="spellStart"/>
      <w:r>
        <w:rPr>
          <w:rFonts w:ascii="Merriweather" w:hAnsi="Merriweather" w:cs="Times New Roman"/>
          <w:sz w:val="20"/>
          <w:szCs w:val="20"/>
        </w:rPr>
        <w:t>čl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. 39. </w:t>
      </w:r>
      <w:proofErr w:type="spellStart"/>
      <w:r>
        <w:rPr>
          <w:rFonts w:ascii="Merriweather" w:hAnsi="Merriweather" w:cs="Times New Roman"/>
          <w:sz w:val="20"/>
          <w:szCs w:val="20"/>
        </w:rPr>
        <w:t>Statuta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Sveučilišta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u </w:t>
      </w:r>
      <w:proofErr w:type="spellStart"/>
      <w:r>
        <w:rPr>
          <w:rFonts w:ascii="Merriweather" w:hAnsi="Merriweather" w:cs="Times New Roman"/>
          <w:sz w:val="20"/>
          <w:szCs w:val="20"/>
        </w:rPr>
        <w:t>Zadru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(</w:t>
      </w:r>
      <w:proofErr w:type="spellStart"/>
      <w:r>
        <w:rPr>
          <w:rFonts w:ascii="Merriweather" w:hAnsi="Merriweather" w:cs="Times New Roman"/>
          <w:sz w:val="20"/>
          <w:szCs w:val="20"/>
        </w:rPr>
        <w:t>pročišćeni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tekst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, </w:t>
      </w:r>
      <w:proofErr w:type="spellStart"/>
      <w:r>
        <w:rPr>
          <w:rFonts w:ascii="Merriweather" w:hAnsi="Merriweather" w:cs="Times New Roman"/>
          <w:sz w:val="20"/>
          <w:szCs w:val="20"/>
        </w:rPr>
        <w:t>prosinac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2019.), </w:t>
      </w:r>
      <w:proofErr w:type="spellStart"/>
      <w:r>
        <w:rPr>
          <w:rFonts w:ascii="Merriweather" w:hAnsi="Merriweather" w:cs="Times New Roman"/>
          <w:sz w:val="20"/>
          <w:szCs w:val="20"/>
        </w:rPr>
        <w:t>rektorica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>
        <w:rPr>
          <w:rFonts w:ascii="Merriweather" w:hAnsi="Merriweather" w:cs="Times New Roman"/>
          <w:sz w:val="20"/>
          <w:szCs w:val="20"/>
        </w:rPr>
        <w:t>Sveučilišta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 u </w:t>
      </w:r>
      <w:proofErr w:type="spellStart"/>
      <w:r>
        <w:rPr>
          <w:rFonts w:ascii="Merriweather" w:hAnsi="Merriweather" w:cs="Times New Roman"/>
          <w:sz w:val="20"/>
          <w:szCs w:val="20"/>
        </w:rPr>
        <w:t>Zadru</w:t>
      </w:r>
      <w:proofErr w:type="spellEnd"/>
      <w:r w:rsidR="00892312">
        <w:rPr>
          <w:rFonts w:ascii="Merriweather" w:hAnsi="Merriweather" w:cs="Times New Roman"/>
          <w:sz w:val="20"/>
          <w:szCs w:val="20"/>
        </w:rPr>
        <w:t xml:space="preserve"> </w:t>
      </w:r>
      <w:r w:rsidR="00D012E4">
        <w:rPr>
          <w:rFonts w:ascii="Merriweather" w:hAnsi="Merriweather" w:cs="Times New Roman"/>
          <w:sz w:val="20"/>
          <w:szCs w:val="20"/>
        </w:rPr>
        <w:t>da</w:t>
      </w:r>
      <w:r w:rsidR="0099626C">
        <w:rPr>
          <w:rFonts w:ascii="Merriweather" w:hAnsi="Merriweather" w:cs="Times New Roman"/>
          <w:sz w:val="20"/>
          <w:szCs w:val="20"/>
        </w:rPr>
        <w:t>na 1</w:t>
      </w:r>
      <w:r w:rsidR="00596F88">
        <w:rPr>
          <w:rFonts w:ascii="Merriweather" w:hAnsi="Merriweather" w:cs="Times New Roman"/>
          <w:sz w:val="20"/>
          <w:szCs w:val="20"/>
        </w:rPr>
        <w:t xml:space="preserve">. </w:t>
      </w:r>
      <w:proofErr w:type="spellStart"/>
      <w:r w:rsidR="0099626C">
        <w:rPr>
          <w:rFonts w:ascii="Merriweather" w:hAnsi="Merriweather" w:cs="Times New Roman"/>
          <w:sz w:val="20"/>
          <w:szCs w:val="20"/>
        </w:rPr>
        <w:t>veljače</w:t>
      </w:r>
      <w:proofErr w:type="spellEnd"/>
      <w:r w:rsidR="0099626C">
        <w:rPr>
          <w:rFonts w:ascii="Merriweather" w:hAnsi="Merriweather" w:cs="Times New Roman"/>
          <w:sz w:val="20"/>
          <w:szCs w:val="20"/>
        </w:rPr>
        <w:t xml:space="preserve"> </w:t>
      </w:r>
      <w:r w:rsidR="00D012E4">
        <w:rPr>
          <w:rFonts w:ascii="Merriweather" w:hAnsi="Merriweather" w:cs="Times New Roman"/>
          <w:sz w:val="20"/>
          <w:szCs w:val="20"/>
        </w:rPr>
        <w:t xml:space="preserve">2022. </w:t>
      </w:r>
      <w:proofErr w:type="spellStart"/>
      <w:r w:rsidR="00095C1B">
        <w:rPr>
          <w:rFonts w:ascii="Merriweather" w:hAnsi="Merriweather" w:cs="Times New Roman"/>
          <w:sz w:val="20"/>
          <w:szCs w:val="20"/>
        </w:rPr>
        <w:t>donosi</w:t>
      </w:r>
      <w:proofErr w:type="spellEnd"/>
    </w:p>
    <w:p w14:paraId="43154D88" w14:textId="5B78D866" w:rsidR="00076A7A" w:rsidRDefault="00076A7A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4612B1E6" w14:textId="77777777" w:rsidR="00A140D5" w:rsidRPr="00C6238E" w:rsidRDefault="00A140D5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234C299C" w14:textId="77777777" w:rsidR="00076A7A" w:rsidRPr="00C6238E" w:rsidRDefault="00076A7A" w:rsidP="0083681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7CE45A30" w14:textId="5F64E49D" w:rsidR="00C6238E" w:rsidRDefault="004E0A5F" w:rsidP="00C6238E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C6238E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PRAVILNIK</w:t>
      </w:r>
    </w:p>
    <w:p w14:paraId="32ADFA8F" w14:textId="7664EC22" w:rsidR="007C6F18" w:rsidRPr="00C6238E" w:rsidRDefault="00C6238E" w:rsidP="00C6238E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O DODJELI REKTOROVE NAGRADE</w:t>
      </w:r>
      <w:r w:rsidR="00D012E4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 </w:t>
      </w:r>
      <w:r w:rsidR="00294A51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STUDENTIMA SVEUČILIŠTA U ZADRU</w:t>
      </w:r>
    </w:p>
    <w:p w14:paraId="3F13FC0A" w14:textId="77777777" w:rsidR="00076A7A" w:rsidRPr="00C6238E" w:rsidRDefault="00076A7A" w:rsidP="00C6238E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29F71311" w14:textId="77777777" w:rsidR="00C6238E" w:rsidRDefault="00C6238E" w:rsidP="00836815">
      <w:pPr>
        <w:jc w:val="center"/>
        <w:rPr>
          <w:rFonts w:ascii="Merriweather" w:hAnsi="Merriweather" w:cs="Times New Roman"/>
          <w:bCs/>
          <w:iCs/>
          <w:color w:val="000000"/>
          <w:sz w:val="20"/>
          <w:szCs w:val="20"/>
          <w:lang w:val="hr-HR"/>
        </w:rPr>
      </w:pPr>
    </w:p>
    <w:p w14:paraId="6CCEBFDD" w14:textId="2CD95DFA" w:rsidR="005552CF" w:rsidRPr="00C6238E" w:rsidRDefault="00076A7A" w:rsidP="00836815">
      <w:pPr>
        <w:jc w:val="center"/>
        <w:rPr>
          <w:rFonts w:ascii="Merriweather" w:hAnsi="Merriweather" w:cs="Times New Roman"/>
          <w:bCs/>
          <w:iCs/>
          <w:color w:val="000000"/>
          <w:sz w:val="20"/>
          <w:szCs w:val="20"/>
          <w:lang w:val="hr-HR"/>
        </w:rPr>
      </w:pPr>
      <w:r w:rsidRPr="00C6238E">
        <w:rPr>
          <w:rFonts w:ascii="Merriweather" w:hAnsi="Merriweather" w:cs="Times New Roman"/>
          <w:bCs/>
          <w:iCs/>
          <w:color w:val="000000"/>
          <w:sz w:val="20"/>
          <w:szCs w:val="20"/>
          <w:lang w:val="hr-HR"/>
        </w:rPr>
        <w:t>OPĆE ODREDBE</w:t>
      </w:r>
    </w:p>
    <w:p w14:paraId="251F7697" w14:textId="5F17381B" w:rsidR="00076A7A" w:rsidRPr="00C6238E" w:rsidRDefault="005552CF" w:rsidP="00A140D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C6238E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Članak 1.</w:t>
      </w:r>
    </w:p>
    <w:p w14:paraId="4935FEE9" w14:textId="6AF36915" w:rsidR="005552CF" w:rsidRDefault="006C57FF" w:rsidP="00836815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(1) </w:t>
      </w:r>
      <w:r w:rsidR="005552CF" w:rsidRP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Ovim se Pravilnikom propisuju kriteriji i način </w:t>
      </w:r>
      <w:r w:rsidR="00B471B2" w:rsidRP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dodjele </w:t>
      </w:r>
      <w:r w:rsidR="00D012E4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Rektorove nagrade</w:t>
      </w:r>
      <w:r w:rsid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  <w:r w:rsidR="005552CF" w:rsidRP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redoviti</w:t>
      </w:r>
      <w:r w:rsidR="00B471B2" w:rsidRP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m</w:t>
      </w:r>
      <w:r w:rsidR="005552CF" w:rsidRP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</w:t>
      </w:r>
      <w:r w:rsidR="00B471B2" w:rsidRP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studentima</w:t>
      </w:r>
      <w:r w:rsid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preddiplomskih,</w:t>
      </w:r>
      <w:r w:rsidR="005552CF" w:rsidRP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diplomskih</w:t>
      </w:r>
      <w:r w:rsidR="00435D74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,</w:t>
      </w:r>
      <w:r w:rsid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i integriranih preddiplomskih i dip</w:t>
      </w:r>
      <w:r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lomskih </w:t>
      </w:r>
      <w:r w:rsidR="005919D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sveučilišnih i stručnih </w:t>
      </w:r>
      <w:r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studija Sveučilišta u Za</w:t>
      </w:r>
      <w:r w:rsid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dru</w:t>
      </w:r>
      <w:r w:rsidR="005552CF" w:rsidRPr="00C6238E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(u d</w:t>
      </w:r>
      <w:r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aljnjem tekstu: Sveučilište).</w:t>
      </w:r>
    </w:p>
    <w:p w14:paraId="378100AB" w14:textId="18C3DC20" w:rsidR="005552CF" w:rsidRDefault="006C57FF" w:rsidP="00294A51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(2) </w:t>
      </w:r>
      <w:r w:rsidR="00664613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>Rektorova nagrada dodjeljuje se studentima</w:t>
      </w:r>
      <w:r w:rsidR="00D85205"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  <w:t xml:space="preserve"> radi promicanja izvrsnosti i poticanja zalaganja na svim područjima studentskih aktivnosti, odnosno u akademskom uspjehu, u znanstvenom radu i u razvoju Sveučilišne zajednice.</w:t>
      </w:r>
    </w:p>
    <w:p w14:paraId="630C0846" w14:textId="259DC34A" w:rsidR="00294A51" w:rsidRDefault="00294A51" w:rsidP="00294A51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3059A807" w14:textId="77777777" w:rsidR="00A140D5" w:rsidRPr="00294A51" w:rsidRDefault="00A140D5" w:rsidP="00294A51">
      <w:pPr>
        <w:jc w:val="both"/>
        <w:rPr>
          <w:rFonts w:ascii="Merriweather" w:hAnsi="Merriweather" w:cs="Times New Roman"/>
          <w:bCs/>
          <w:color w:val="000000"/>
          <w:sz w:val="20"/>
          <w:szCs w:val="20"/>
          <w:lang w:val="hr-HR"/>
        </w:rPr>
      </w:pPr>
    </w:p>
    <w:p w14:paraId="6A0F791E" w14:textId="4B46C129" w:rsidR="006C57FF" w:rsidRDefault="00294A51" w:rsidP="006C57FF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Članak 2</w:t>
      </w:r>
      <w:r w:rsidR="006C57FF" w:rsidRPr="006C57FF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79E790DE" w14:textId="7159D358" w:rsidR="006C57FF" w:rsidRDefault="006C57FF" w:rsidP="006C57F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(1) Izrazi koji se koriste u ovom Pravilniku, a imaju rodno značenje, koriste se neutralno i odnose se jednako na muški i ženski spol.</w:t>
      </w:r>
    </w:p>
    <w:p w14:paraId="434A6DB1" w14:textId="195EF133" w:rsidR="006C57FF" w:rsidRDefault="006C57FF" w:rsidP="006C57F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0A609298" w14:textId="2C846D59" w:rsidR="006C57FF" w:rsidRDefault="006C57FF" w:rsidP="006C57F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64139F18" w14:textId="2B70E6E1" w:rsidR="00D85205" w:rsidRDefault="00D012E4" w:rsidP="00D8520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Članak 3</w:t>
      </w:r>
      <w:r w:rsidR="00D85205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079FD56F" w14:textId="7E4995E0" w:rsidR="00D85205" w:rsidRDefault="00D85205" w:rsidP="00D85205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REKTOROVA NAGRADA</w:t>
      </w:r>
    </w:p>
    <w:p w14:paraId="0CA86FCB" w14:textId="72E051D2" w:rsidR="00D85205" w:rsidRDefault="00D85205" w:rsidP="00D8520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(1) </w:t>
      </w:r>
      <w:r w:rsidR="0099626C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Rektorova </w:t>
      </w:r>
      <w:r w:rsidR="007F73CC">
        <w:rPr>
          <w:rFonts w:ascii="Merriweather" w:hAnsi="Merriweather" w:cs="Times New Roman"/>
          <w:color w:val="000000"/>
          <w:sz w:val="20"/>
          <w:szCs w:val="20"/>
          <w:lang w:val="hr-HR"/>
        </w:rPr>
        <w:t>n</w:t>
      </w:r>
      <w:r w:rsidR="00E854F8">
        <w:rPr>
          <w:rFonts w:ascii="Merriweather" w:hAnsi="Merriweather" w:cs="Times New Roman"/>
          <w:color w:val="000000"/>
          <w:sz w:val="20"/>
          <w:szCs w:val="20"/>
          <w:lang w:val="hr-HR"/>
        </w:rPr>
        <w:t>agrada se dodjeljuje studentima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na razini Sveučilišta.</w:t>
      </w:r>
    </w:p>
    <w:p w14:paraId="14E2AA68" w14:textId="4FC7B2BF" w:rsidR="00D85205" w:rsidRDefault="007D2675" w:rsidP="00D8520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(2)</w:t>
      </w:r>
      <w:r w:rsidR="0099626C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Rektorova n</w:t>
      </w:r>
      <w:r w:rsidR="00D85205">
        <w:rPr>
          <w:rFonts w:ascii="Merriweather" w:hAnsi="Merriweather" w:cs="Times New Roman"/>
          <w:color w:val="000000"/>
          <w:sz w:val="20"/>
          <w:szCs w:val="20"/>
          <w:lang w:val="hr-HR"/>
        </w:rPr>
        <w:t>agrada se dodjeljuje u obliku povelje</w:t>
      </w:r>
      <w:r w:rsidR="004F24FF">
        <w:rPr>
          <w:rFonts w:ascii="Merriweather" w:hAnsi="Merriweather" w:cs="Times New Roman"/>
          <w:color w:val="000000"/>
          <w:sz w:val="20"/>
          <w:szCs w:val="20"/>
          <w:lang w:val="hr-HR"/>
        </w:rPr>
        <w:t>. Nagrada može imati i financijski dodatak.</w:t>
      </w:r>
    </w:p>
    <w:p w14:paraId="55583189" w14:textId="78A850B8" w:rsidR="00D85205" w:rsidRDefault="00D85205" w:rsidP="00D8520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(3) 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Broj nagrada kao i s</w:t>
      </w:r>
      <w:r w:rsidR="005919DE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adržaj i oblik povelje, te mogući </w:t>
      </w:r>
      <w:r w:rsidR="004F24FF">
        <w:rPr>
          <w:rFonts w:ascii="Merriweather" w:hAnsi="Merriweather" w:cs="Times New Roman"/>
          <w:color w:val="000000"/>
          <w:sz w:val="20"/>
          <w:szCs w:val="20"/>
          <w:lang w:val="hr-HR"/>
        </w:rPr>
        <w:t>financijski dodatak</w:t>
      </w:r>
      <w:r w:rsidR="005919DE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utvrđuje 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svake godine </w:t>
      </w:r>
      <w:r w:rsidR="005919DE">
        <w:rPr>
          <w:rFonts w:ascii="Merriweather" w:hAnsi="Merriweather" w:cs="Times New Roman"/>
          <w:color w:val="000000"/>
          <w:sz w:val="20"/>
          <w:szCs w:val="20"/>
          <w:lang w:val="hr-HR"/>
        </w:rPr>
        <w:t>rektor Sveučilišta.</w:t>
      </w:r>
    </w:p>
    <w:p w14:paraId="0CD01128" w14:textId="252EE394" w:rsidR="005919DE" w:rsidRDefault="005919DE" w:rsidP="00D85205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12DD7983" w14:textId="7A21F6DA" w:rsidR="005919DE" w:rsidRDefault="005919DE" w:rsidP="005919DE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 w:rsidRPr="005919DE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Člana</w:t>
      </w:r>
      <w:r w:rsidR="00D012E4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k 4</w:t>
      </w:r>
      <w:r w:rsidRPr="005919DE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48D429EF" w14:textId="76F0C601" w:rsidR="005919DE" w:rsidRDefault="005919DE" w:rsidP="005919D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(1) </w:t>
      </w:r>
      <w:r w:rsidR="002302A4">
        <w:rPr>
          <w:rFonts w:ascii="Merriweather" w:hAnsi="Merriweather" w:cs="Times New Roman"/>
          <w:color w:val="000000"/>
          <w:sz w:val="20"/>
          <w:szCs w:val="20"/>
          <w:lang w:val="hr-HR"/>
        </w:rPr>
        <w:t>Rektorova nagrada za izvrsnost tijekom preddiplomskog studija d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odjeljuje se</w:t>
      </w:r>
      <w:r w:rsidR="00AB7C78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studentima</w:t>
      </w:r>
      <w:r w:rsidR="00E42888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AB7C78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E42888">
        <w:rPr>
          <w:rFonts w:ascii="Merriweather" w:hAnsi="Merriweather" w:cs="Times New Roman"/>
          <w:color w:val="000000"/>
          <w:sz w:val="20"/>
          <w:szCs w:val="20"/>
          <w:lang w:val="hr-HR"/>
        </w:rPr>
        <w:t>završ</w:t>
      </w:r>
      <w:r w:rsidR="00133186">
        <w:rPr>
          <w:rFonts w:ascii="Merriweather" w:hAnsi="Merriweather" w:cs="Times New Roman"/>
          <w:color w:val="000000"/>
          <w:sz w:val="20"/>
          <w:szCs w:val="20"/>
          <w:lang w:val="hr-HR"/>
        </w:rPr>
        <w:t>ne godine</w:t>
      </w:r>
      <w:r w:rsidR="002302A4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svih preddiplomskih sveučilišnih i stručnih stud</w:t>
      </w:r>
      <w:r w:rsidR="00AB7C78">
        <w:rPr>
          <w:rFonts w:ascii="Merriweather" w:hAnsi="Merriweather" w:cs="Times New Roman"/>
          <w:color w:val="000000"/>
          <w:sz w:val="20"/>
          <w:szCs w:val="20"/>
          <w:lang w:val="hr-HR"/>
        </w:rPr>
        <w:t>ija koje izvod</w:t>
      </w:r>
      <w:r w:rsidR="00E42888">
        <w:rPr>
          <w:rFonts w:ascii="Merriweather" w:hAnsi="Merriweather" w:cs="Times New Roman"/>
          <w:color w:val="000000"/>
          <w:sz w:val="20"/>
          <w:szCs w:val="20"/>
          <w:lang w:val="hr-HR"/>
        </w:rPr>
        <w:t>i Sveučilište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, prema</w:t>
      </w:r>
      <w:r w:rsidR="00D012E4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kriterijima i uvjetima iz čl. 5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. ovog Pravilnika.</w:t>
      </w:r>
    </w:p>
    <w:p w14:paraId="3BF4FCC5" w14:textId="1A19C4ED" w:rsidR="002302A4" w:rsidRDefault="002302A4" w:rsidP="005919D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(2) Rektorova nagrada za izvrsnost tijekom diplomskog studija i integriranog preddiplomskog i d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iplomskog studija dodjeljuje se studentima</w:t>
      </w:r>
      <w:r w:rsidR="00E42888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završne godine </w:t>
      </w:r>
      <w:r w:rsidR="0007480F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svih diplomskih sveučilišnih,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stručnih</w:t>
      </w:r>
      <w:r w:rsidR="0007480F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 integriranih preddiplomskih i diplomsk</w:t>
      </w:r>
      <w:r w:rsidR="00E42888">
        <w:rPr>
          <w:rFonts w:ascii="Merriweather" w:hAnsi="Merriweather" w:cs="Times New Roman"/>
          <w:color w:val="000000"/>
          <w:sz w:val="20"/>
          <w:szCs w:val="20"/>
          <w:lang w:val="hr-HR"/>
        </w:rPr>
        <w:t>ih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studija</w:t>
      </w:r>
      <w:r w:rsidR="00E42888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koje izvodi Sveučilište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prema</w:t>
      </w:r>
      <w:r w:rsidR="00D012E4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kriterijima i uvjetima iz čl. 6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. ovog Pravilnika</w:t>
      </w:r>
      <w:r w:rsidR="00E42888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3C8B2D44" w14:textId="72814F8F" w:rsidR="00654EFB" w:rsidRDefault="00E42888" w:rsidP="005919D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(3</w:t>
      </w:r>
      <w:r w:rsidR="00654EFB">
        <w:rPr>
          <w:rFonts w:ascii="Merriweather" w:hAnsi="Merriweather" w:cs="Times New Roman"/>
          <w:color w:val="000000"/>
          <w:sz w:val="20"/>
          <w:szCs w:val="20"/>
          <w:lang w:val="hr-HR"/>
        </w:rPr>
        <w:t>) Rektorovom nagradom se nagrađuje i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jedan student s preddiplomskog studija i jedan student s diplomskog i integriranog preddiplomskog i diplomskog studija</w:t>
      </w:r>
      <w:r w:rsidR="002302A4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654EFB">
        <w:rPr>
          <w:rFonts w:ascii="Merriweather" w:hAnsi="Merriweather" w:cs="Times New Roman"/>
          <w:color w:val="000000"/>
          <w:sz w:val="20"/>
          <w:szCs w:val="20"/>
          <w:lang w:val="hr-HR"/>
        </w:rPr>
        <w:t>za postignute iznimne uspjehe u sportskim aktivnostima (osvojeno prvo mjesto na državnim sportskim natjecanjima i dr.)</w:t>
      </w:r>
      <w:r w:rsidR="00133186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5F7A1648" w14:textId="68F337C8" w:rsidR="00E42888" w:rsidRPr="005919DE" w:rsidRDefault="00E42888" w:rsidP="005919DE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(4) Rektor može </w:t>
      </w:r>
      <w:r w:rsidR="00A8349A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na vlastitu inicijativu nagraditi studenta pojedinca ili skupinu studenata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za </w:t>
      </w:r>
      <w:r w:rsidR="00180627">
        <w:rPr>
          <w:rFonts w:ascii="Merriweather" w:hAnsi="Merriweather" w:cs="Times New Roman"/>
          <w:color w:val="000000"/>
          <w:sz w:val="20"/>
          <w:szCs w:val="20"/>
          <w:lang w:val="hr-HR"/>
        </w:rPr>
        <w:t>iznimn</w:t>
      </w:r>
      <w:r w:rsidR="00AC3586">
        <w:rPr>
          <w:rFonts w:ascii="Merriweather" w:hAnsi="Merriweather" w:cs="Times New Roman"/>
          <w:color w:val="000000"/>
          <w:sz w:val="20"/>
          <w:szCs w:val="20"/>
          <w:lang w:val="hr-HR"/>
        </w:rPr>
        <w:t>e</w:t>
      </w:r>
      <w:r w:rsidR="00180627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 w:rsidR="00AC3586">
        <w:rPr>
          <w:rFonts w:ascii="Merriweather" w:hAnsi="Merriweather" w:cs="Times New Roman"/>
          <w:color w:val="000000"/>
          <w:sz w:val="20"/>
          <w:szCs w:val="20"/>
          <w:lang w:val="hr-HR"/>
        </w:rPr>
        <w:t>uspjehe u različitim aktivnostima u akademskoj i široj zajednici</w:t>
      </w:r>
      <w:r w:rsidR="00133186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2F8CE125" w14:textId="77777777" w:rsidR="007B768F" w:rsidRDefault="007B768F" w:rsidP="00654EFB">
      <w:pPr>
        <w:jc w:val="center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672832B5" w14:textId="4BFF0AF2" w:rsidR="000E3B97" w:rsidRPr="00654EFB" w:rsidRDefault="00D012E4" w:rsidP="00654EFB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Članak 5</w:t>
      </w:r>
      <w:r w:rsidR="00654EFB" w:rsidRPr="00654EFB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0DBA5820" w14:textId="1052F577" w:rsidR="00DC1039" w:rsidRDefault="00654EFB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(1) </w:t>
      </w:r>
      <w:r w:rsidR="00DC1039">
        <w:rPr>
          <w:rFonts w:ascii="Merriweather" w:hAnsi="Merriweather" w:cs="Times New Roman"/>
          <w:color w:val="000000"/>
          <w:sz w:val="20"/>
          <w:szCs w:val="20"/>
          <w:lang w:val="hr-HR"/>
        </w:rPr>
        <w:t>Uvjeti za dodjelu Rektorove nagrade tijekom preddiplomskog studija su:</w:t>
      </w:r>
    </w:p>
    <w:p w14:paraId="599F7D58" w14:textId="185E7C94" w:rsidR="00DC1039" w:rsidRDefault="00E42888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da je student redovito upisan u završnu godinu studija,</w:t>
      </w:r>
    </w:p>
    <w:p w14:paraId="4C606E9B" w14:textId="72C7A849" w:rsidR="00DC1039" w:rsidRDefault="00E42888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- da je </w:t>
      </w:r>
      <w:r w:rsidR="00E854F8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student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u </w:t>
      </w:r>
      <w:r w:rsidR="0064380F">
        <w:rPr>
          <w:rFonts w:ascii="Merriweather" w:hAnsi="Merriweather" w:cs="Times New Roman"/>
          <w:color w:val="000000"/>
          <w:sz w:val="20"/>
          <w:szCs w:val="20"/>
          <w:lang w:val="hr-HR"/>
        </w:rPr>
        <w:t>tijekom studija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ostvario </w:t>
      </w:r>
      <w:r w:rsidR="00E55583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težinski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prosjek</w:t>
      </w:r>
      <w:r w:rsidR="00E55583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ocjena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ne 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manji od 4,0</w:t>
      </w:r>
      <w:r w:rsidR="00337529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ili da je među 10% najboljih studenata </w:t>
      </w:r>
      <w:r w:rsidR="00154ECC">
        <w:rPr>
          <w:rFonts w:ascii="Merriweather" w:hAnsi="Merriweather" w:cs="Times New Roman"/>
          <w:color w:val="000000"/>
          <w:sz w:val="20"/>
          <w:szCs w:val="20"/>
          <w:lang w:val="hr-HR"/>
        </w:rPr>
        <w:t>na svojo</w:t>
      </w:r>
      <w:r w:rsidR="00D10ECB">
        <w:rPr>
          <w:rFonts w:ascii="Merriweather" w:hAnsi="Merriweather" w:cs="Times New Roman"/>
          <w:color w:val="000000"/>
          <w:sz w:val="20"/>
          <w:szCs w:val="20"/>
          <w:lang w:val="hr-HR"/>
        </w:rPr>
        <w:t>j godini</w:t>
      </w:r>
      <w:r w:rsidR="009468D9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5F1E2877" w14:textId="708FEB4F" w:rsidR="00DC1039" w:rsidRDefault="00E854F8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lastRenderedPageBreak/>
        <w:t>- da student</w:t>
      </w:r>
      <w:r w:rsidR="00DC1039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tijekom studiranja nije ponavljao godinu</w:t>
      </w:r>
      <w:r w:rsidR="00C50C0A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0DC54570" w14:textId="75C8BC88" w:rsidR="00DC1039" w:rsidRDefault="00E854F8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da studentu</w:t>
      </w:r>
      <w:r w:rsidR="00DC1039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tijekom studiranja nije izrečena stegovna mjera</w:t>
      </w:r>
      <w:r w:rsidR="00C50C0A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762DE5B7" w14:textId="58C21732" w:rsidR="007F73CC" w:rsidRDefault="00E854F8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(2) Studentima</w:t>
      </w:r>
      <w:r w:rsidR="00C50C0A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će se osim uspjeha</w:t>
      </w:r>
      <w:r w:rsidR="007B768F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na studiju vrednovati</w:t>
      </w:r>
      <w:r w:rsidR="007F73CC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 posebna postignuća prema bodovnim kriterijima kako slijedi:</w:t>
      </w:r>
    </w:p>
    <w:p w14:paraId="41DFAEEA" w14:textId="5E4CE751" w:rsidR="00C50C0A" w:rsidRDefault="007F73CC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- sudjelovanje u organizaciji znanstvenih/umjetničkih </w:t>
      </w:r>
      <w:r w:rsidR="00D80A19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ili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stručnih skupova-2 boda</w:t>
      </w:r>
    </w:p>
    <w:p w14:paraId="1CC0FE9D" w14:textId="43189B28" w:rsidR="007F73CC" w:rsidRDefault="007F73CC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izlaganje na znanstvenom/umjetničkom ili stručnom skupu- samostalan rad</w:t>
      </w:r>
      <w:r w:rsidR="008863C8">
        <w:rPr>
          <w:rFonts w:ascii="Merriweather" w:hAnsi="Merriweather" w:cs="Times New Roman"/>
          <w:color w:val="000000"/>
          <w:sz w:val="20"/>
          <w:szCs w:val="20"/>
          <w:lang w:val="hr-HR"/>
        </w:rPr>
        <w:t>/prvi autor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2 boda, rad u koautorstvu 1 bod</w:t>
      </w:r>
    </w:p>
    <w:p w14:paraId="781A3056" w14:textId="5C431A07" w:rsidR="007F73CC" w:rsidRDefault="007F73CC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objavljen znanstveni/</w:t>
      </w:r>
      <w:r w:rsidR="00D80A19">
        <w:rPr>
          <w:rFonts w:ascii="Merriweather" w:hAnsi="Merriweather" w:cs="Times New Roman"/>
          <w:color w:val="000000"/>
          <w:sz w:val="20"/>
          <w:szCs w:val="20"/>
          <w:lang w:val="hr-HR"/>
        </w:rPr>
        <w:t>umjetnički</w:t>
      </w:r>
      <w:r w:rsidR="00C54E17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samostalan rad</w:t>
      </w:r>
      <w:r w:rsidR="00D80A19">
        <w:rPr>
          <w:rFonts w:ascii="Merriweather" w:hAnsi="Merriweather" w:cs="Times New Roman"/>
          <w:color w:val="000000"/>
          <w:sz w:val="20"/>
          <w:szCs w:val="20"/>
          <w:lang w:val="hr-HR"/>
        </w:rPr>
        <w:t>/prvi autor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4 boda, rad u koautorstvu 2 boda, </w:t>
      </w:r>
    </w:p>
    <w:p w14:paraId="3E03E590" w14:textId="4CE18DC9" w:rsidR="007F73CC" w:rsidRDefault="007F73CC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objavljen stručni rad</w:t>
      </w:r>
      <w:r w:rsidR="00C54E17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samostalan rad</w:t>
      </w:r>
      <w:r w:rsidR="00D80A19">
        <w:rPr>
          <w:rFonts w:ascii="Merriweather" w:hAnsi="Merriweather" w:cs="Times New Roman"/>
          <w:color w:val="000000"/>
          <w:sz w:val="20"/>
          <w:szCs w:val="20"/>
          <w:lang w:val="hr-HR"/>
        </w:rPr>
        <w:t>/prvi autor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2 boda, rad u koautorstvu 1 bod,</w:t>
      </w:r>
    </w:p>
    <w:p w14:paraId="009BF338" w14:textId="43137375" w:rsidR="007F7677" w:rsidRDefault="007F73CC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-sudjelovanje u organizaciji i realizaciji radionica, predavanja, tribina</w:t>
      </w:r>
      <w:r w:rsidR="00C54E17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izniman samostalan angažman u grupi 2 boda, kratak/jednostavan angažman samostalni ili u grupi 1 bod</w:t>
      </w:r>
      <w:r w:rsidR="007F7677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7DE486C7" w14:textId="74081426" w:rsidR="007F7677" w:rsidRDefault="007F7677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- sudjelovanje u uspješno provedenom studentskom projektu – voditelj </w:t>
      </w:r>
      <w:r w:rsidR="00341C66">
        <w:rPr>
          <w:rFonts w:ascii="Merriweather" w:hAnsi="Merriweather" w:cs="Times New Roman"/>
          <w:color w:val="000000"/>
          <w:sz w:val="20"/>
          <w:szCs w:val="20"/>
          <w:lang w:val="hr-HR"/>
        </w:rPr>
        <w:t>projekta 2 boda, sudionik projekta 1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boda</w:t>
      </w:r>
      <w:r w:rsidR="00341C66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5EA2608D" w14:textId="74F9DE1A" w:rsidR="007F73CC" w:rsidRDefault="007F73CC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pohađanje ljetne škole – 1 bod</w:t>
      </w:r>
      <w:r w:rsidR="00341C66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7167EBF6" w14:textId="77777777" w:rsidR="00596F88" w:rsidRDefault="007F73CC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volontiranje u duljem razdoblju</w:t>
      </w:r>
      <w:r w:rsidR="00133186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-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do dva mjeseca 1 bod, do šest mjeseci 2 boda, dulje od </w:t>
      </w:r>
      <w:r w:rsidR="00C54E17">
        <w:rPr>
          <w:rFonts w:ascii="Merriweather" w:hAnsi="Merriweather" w:cs="Times New Roman"/>
          <w:color w:val="000000"/>
          <w:sz w:val="20"/>
          <w:szCs w:val="20"/>
          <w:lang w:val="hr-HR"/>
        </w:rPr>
        <w:t>šest mjeseci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3 boda</w:t>
      </w:r>
      <w:r w:rsidR="00596F88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1B6710EE" w14:textId="563CFDDB" w:rsidR="007F73CC" w:rsidRDefault="00596F88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- popularizacija </w:t>
      </w:r>
      <w:r w:rsidR="00A8349A">
        <w:rPr>
          <w:rFonts w:ascii="Merriweather" w:hAnsi="Merriweather" w:cs="Times New Roman"/>
          <w:color w:val="000000"/>
          <w:sz w:val="20"/>
          <w:szCs w:val="20"/>
          <w:lang w:val="hr-HR"/>
        </w:rPr>
        <w:t>studijskog programa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 Sveučilišta – </w:t>
      </w:r>
      <w:r w:rsidR="00A8349A">
        <w:rPr>
          <w:rFonts w:ascii="Merriweather" w:hAnsi="Merriweather" w:cs="Times New Roman"/>
          <w:color w:val="000000"/>
          <w:sz w:val="20"/>
          <w:szCs w:val="20"/>
          <w:lang w:val="hr-HR"/>
        </w:rPr>
        <w:t>4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boda</w:t>
      </w:r>
      <w:r w:rsidR="007F73CC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26187BB2" w14:textId="154A60C7" w:rsidR="00892312" w:rsidRDefault="00892312" w:rsidP="00892312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(3) ) Ako više studenata ima isti broj bodova, nagrada se dodjeljuje studentu koji je imao bolji </w:t>
      </w:r>
      <w:r w:rsidR="00C54E17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težinski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prosjek ocjena </w:t>
      </w:r>
      <w:r w:rsidR="00664613">
        <w:rPr>
          <w:rFonts w:ascii="Merriweather" w:hAnsi="Merriweather" w:cs="Times New Roman"/>
          <w:color w:val="000000"/>
          <w:sz w:val="20"/>
          <w:szCs w:val="20"/>
          <w:lang w:val="hr-HR"/>
        </w:rPr>
        <w:t>tijekom studija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32E195EC" w14:textId="6D722AD2" w:rsidR="00892312" w:rsidRDefault="00892312" w:rsidP="00DC1039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6472B0D4" w14:textId="3B10BF46" w:rsidR="00C50C0A" w:rsidRDefault="00C50C0A" w:rsidP="007F73CC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7DCB3C5F" w14:textId="62D4F350" w:rsidR="00C50C0A" w:rsidRDefault="00D012E4" w:rsidP="00C50C0A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Članak 6</w:t>
      </w:r>
      <w:r w:rsidR="00C50C0A" w:rsidRPr="00C50C0A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51A48943" w14:textId="207EDAC7" w:rsidR="00C50C0A" w:rsidRDefault="00C50C0A" w:rsidP="00C50C0A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(1) Uvjeti za Rektorovu nagradu tijekom diplomskog studija i integriranog preddiplomskog i diplomskog studija su:</w:t>
      </w:r>
    </w:p>
    <w:p w14:paraId="3D9BBAE9" w14:textId="16245846" w:rsidR="00C50C0A" w:rsidRDefault="000B3132" w:rsidP="00C50C0A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- </w:t>
      </w:r>
      <w:r w:rsidR="007F73CC">
        <w:rPr>
          <w:rFonts w:ascii="Merriweather" w:hAnsi="Merriweather" w:cs="Times New Roman"/>
          <w:color w:val="000000"/>
          <w:sz w:val="20"/>
          <w:szCs w:val="20"/>
          <w:lang w:val="hr-HR"/>
        </w:rPr>
        <w:t>da je student redovito upisan u završnu godinu studija</w:t>
      </w:r>
      <w:r w:rsidR="007B768F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2FB8B90F" w14:textId="616F6ACA" w:rsidR="007B768F" w:rsidRDefault="00C50C0A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- </w:t>
      </w:r>
      <w:r w:rsidR="00E854F8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da je student u prethodnoj godini studija 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ostvario </w:t>
      </w:r>
      <w:r w:rsidR="00E55583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težinski 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prosjek</w:t>
      </w:r>
      <w:r w:rsidR="00E55583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ocjena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ne manji od 4,0</w:t>
      </w:r>
      <w:r w:rsidR="00337529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ili da je među 10% najboljih studenata </w:t>
      </w:r>
      <w:r w:rsidR="00D10ECB">
        <w:rPr>
          <w:rFonts w:ascii="Merriweather" w:hAnsi="Merriweather" w:cs="Times New Roman"/>
          <w:color w:val="000000"/>
          <w:sz w:val="20"/>
          <w:szCs w:val="20"/>
          <w:lang w:val="hr-HR"/>
        </w:rPr>
        <w:t>na svojoj godini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4CB8714C" w14:textId="6166A5E0" w:rsidR="007B768F" w:rsidRDefault="00E854F8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da student</w:t>
      </w:r>
      <w:r w:rsidR="007B768F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tijekom studiranja  </w:t>
      </w:r>
      <w:r w:rsidR="000B3132">
        <w:rPr>
          <w:rFonts w:ascii="Merriweather" w:hAnsi="Merriweather" w:cs="Times New Roman"/>
          <w:color w:val="000000"/>
          <w:sz w:val="20"/>
          <w:szCs w:val="20"/>
          <w:lang w:val="hr-HR"/>
        </w:rPr>
        <w:t>na diplomskoj razini nije ponavljao godinu</w:t>
      </w:r>
      <w:r w:rsidR="007B768F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5ADF4E58" w14:textId="137A8416" w:rsidR="007B768F" w:rsidRDefault="00E854F8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da studentu</w:t>
      </w:r>
      <w:r w:rsidR="007B768F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tijekom studiranja nije izrečena stegovna mjera.</w:t>
      </w:r>
    </w:p>
    <w:p w14:paraId="3797FB24" w14:textId="2900C67C" w:rsidR="007B768F" w:rsidRDefault="00E854F8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(2) Studentu</w:t>
      </w:r>
      <w:r w:rsidR="007B768F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će se osim uspjeha na studiju vrednovati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i posebna postignuća prema bodovnim kriterijima kako slijedi:</w:t>
      </w:r>
    </w:p>
    <w:p w14:paraId="5A0A16C1" w14:textId="0A609F94" w:rsidR="00E854F8" w:rsidRDefault="00E854F8" w:rsidP="00E854F8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sudjelovanje u organizaciji znanstvenih/umjetničkih stručnih skupova</w:t>
      </w:r>
      <w:r w:rsidR="004F24FF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2 boda</w:t>
      </w:r>
    </w:p>
    <w:p w14:paraId="5017D21D" w14:textId="37D69C3A" w:rsidR="00E854F8" w:rsidRDefault="00E854F8" w:rsidP="00E854F8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izlaganje na znanstvenom/umjetničkom ili stručnom skupu- samostalan rad</w:t>
      </w:r>
      <w:r w:rsidR="008863C8">
        <w:rPr>
          <w:rFonts w:ascii="Merriweather" w:hAnsi="Merriweather" w:cs="Times New Roman"/>
          <w:color w:val="000000"/>
          <w:sz w:val="20"/>
          <w:szCs w:val="20"/>
          <w:lang w:val="hr-HR"/>
        </w:rPr>
        <w:t>/prvi autor</w:t>
      </w:r>
      <w:r w:rsidR="00C54E17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2 boda, rad u koautorstvu 1 bod</w:t>
      </w:r>
      <w:r w:rsidR="007F7677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3CE480DF" w14:textId="3F341E09" w:rsidR="00E854F8" w:rsidRDefault="00E854F8" w:rsidP="00E854F8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objavljen znanstveni/</w:t>
      </w:r>
      <w:r w:rsidR="008863C8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umjetnički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rad- samostalan rad</w:t>
      </w:r>
      <w:r w:rsidR="008863C8">
        <w:rPr>
          <w:rFonts w:ascii="Merriweather" w:hAnsi="Merriweather" w:cs="Times New Roman"/>
          <w:color w:val="000000"/>
          <w:sz w:val="20"/>
          <w:szCs w:val="20"/>
          <w:lang w:val="hr-HR"/>
        </w:rPr>
        <w:t>/prvi autor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4 boda, rad u koautorstvu 2 boda, </w:t>
      </w:r>
    </w:p>
    <w:p w14:paraId="2530B8CA" w14:textId="4D710541" w:rsidR="00E854F8" w:rsidRDefault="00E854F8" w:rsidP="00E854F8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objavljen stručni rad- samostalan rad</w:t>
      </w:r>
      <w:r w:rsidR="00E11A03">
        <w:rPr>
          <w:rFonts w:ascii="Merriweather" w:hAnsi="Merriweather" w:cs="Times New Roman"/>
          <w:color w:val="000000"/>
          <w:sz w:val="20"/>
          <w:szCs w:val="20"/>
          <w:lang w:val="hr-HR"/>
        </w:rPr>
        <w:t>/prvi autor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2 boda, rad u koautorstvu</w:t>
      </w:r>
      <w:r w:rsidR="00C54E17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1 bod,</w:t>
      </w:r>
    </w:p>
    <w:p w14:paraId="592DE5B0" w14:textId="1D63234F" w:rsidR="00E854F8" w:rsidRDefault="00E854F8" w:rsidP="00E854F8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-sudjelovanje u organizaciji i realizaciji radionica, predavanja, tribina</w:t>
      </w:r>
      <w:r w:rsidR="004F24FF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izniman samostalan angažman u grupi 2 boda, kratak/jednostavan angažman samostalni ili u grupi 1 bod</w:t>
      </w:r>
      <w:r w:rsidR="007F7677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4912A249" w14:textId="4AD49254" w:rsidR="007F7677" w:rsidRDefault="007F7677" w:rsidP="00E854F8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sudjelovanje u uspješno provedenom studentsko</w:t>
      </w:r>
      <w:r w:rsidR="00341C66">
        <w:rPr>
          <w:rFonts w:ascii="Merriweather" w:hAnsi="Merriweather" w:cs="Times New Roman"/>
          <w:color w:val="000000"/>
          <w:sz w:val="20"/>
          <w:szCs w:val="20"/>
          <w:lang w:val="hr-HR"/>
        </w:rPr>
        <w:t>m projektu – voditelj projekta 2 boda, sudionik projekta 1 bod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50D175A4" w14:textId="6E83C5FC" w:rsidR="00E854F8" w:rsidRDefault="00E854F8" w:rsidP="00E854F8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- pohađanje ljetne škole 1 bod</w:t>
      </w:r>
      <w:r w:rsidR="007F7677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676A9A66" w14:textId="77777777" w:rsidR="00596F88" w:rsidRDefault="00E854F8" w:rsidP="00E854F8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- volontiranje u duljem razdoblju- do dva mjeseca 1 bod, do šest mjeseci 2 boda, dulje od </w:t>
      </w:r>
      <w:r w:rsidR="00C54E17">
        <w:rPr>
          <w:rFonts w:ascii="Merriweather" w:hAnsi="Merriweather" w:cs="Times New Roman"/>
          <w:color w:val="000000"/>
          <w:sz w:val="20"/>
          <w:szCs w:val="20"/>
          <w:lang w:val="hr-HR"/>
        </w:rPr>
        <w:t>šest mjeseci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3 boda</w:t>
      </w:r>
      <w:r w:rsidR="00596F88">
        <w:rPr>
          <w:rFonts w:ascii="Merriweather" w:hAnsi="Merriweather" w:cs="Times New Roman"/>
          <w:color w:val="000000"/>
          <w:sz w:val="20"/>
          <w:szCs w:val="20"/>
          <w:lang w:val="hr-HR"/>
        </w:rPr>
        <w:t>,</w:t>
      </w:r>
    </w:p>
    <w:p w14:paraId="0E9AF337" w14:textId="7CE3AADF" w:rsidR="00E854F8" w:rsidRDefault="00596F88" w:rsidP="00E854F8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- popularizacija </w:t>
      </w:r>
      <w:r w:rsidR="00A8349A">
        <w:rPr>
          <w:rFonts w:ascii="Merriweather" w:hAnsi="Merriweather" w:cs="Times New Roman"/>
          <w:color w:val="000000"/>
          <w:sz w:val="20"/>
          <w:szCs w:val="20"/>
          <w:lang w:val="hr-HR"/>
        </w:rPr>
        <w:t>studijskog programa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i Sveučilišta</w:t>
      </w:r>
      <w:r w:rsidR="00A8349A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-4 boda</w:t>
      </w:r>
      <w:r w:rsidR="00E854F8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163DE71F" w14:textId="1DCB5D6A" w:rsidR="009468D9" w:rsidRDefault="00E53E13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(3) Ako više studenata ima isti broj bodova, nagrada se dodjeljuje studentu koji je imao bolji </w:t>
      </w:r>
      <w:r w:rsidR="00C54E17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težinski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prosjek ocjena </w:t>
      </w:r>
      <w:r w:rsidR="00E854F8">
        <w:rPr>
          <w:rFonts w:ascii="Merriweather" w:hAnsi="Merriweather" w:cs="Times New Roman"/>
          <w:color w:val="000000"/>
          <w:sz w:val="20"/>
          <w:szCs w:val="20"/>
          <w:lang w:val="hr-HR"/>
        </w:rPr>
        <w:t>u prethodnoj akademskoj godini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590AC272" w14:textId="18D05853" w:rsidR="00512FD5" w:rsidRDefault="00512FD5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0BD92CF1" w14:textId="77777777" w:rsidR="00A140D5" w:rsidRDefault="00A140D5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0183D89D" w14:textId="77777777" w:rsidR="00512FD5" w:rsidRPr="00953CF0" w:rsidRDefault="00512FD5" w:rsidP="00512FD5">
      <w:pPr>
        <w:jc w:val="center"/>
        <w:rPr>
          <w:rFonts w:ascii="Merriweather" w:hAnsi="Merriweather"/>
          <w:b/>
          <w:sz w:val="20"/>
          <w:szCs w:val="20"/>
          <w:lang w:val="it-IT"/>
        </w:rPr>
      </w:pPr>
      <w:proofErr w:type="spellStart"/>
      <w:r w:rsidRPr="00953CF0">
        <w:rPr>
          <w:rFonts w:ascii="Merriweather" w:hAnsi="Merriweather"/>
          <w:b/>
          <w:sz w:val="20"/>
          <w:szCs w:val="20"/>
          <w:lang w:val="it-IT"/>
        </w:rPr>
        <w:t>Članak</w:t>
      </w:r>
      <w:proofErr w:type="spellEnd"/>
      <w:r w:rsidRPr="00953CF0">
        <w:rPr>
          <w:rFonts w:ascii="Merriweather" w:hAnsi="Merriweather"/>
          <w:b/>
          <w:sz w:val="20"/>
          <w:szCs w:val="20"/>
          <w:lang w:val="it-IT"/>
        </w:rPr>
        <w:t xml:space="preserve"> 7.</w:t>
      </w:r>
    </w:p>
    <w:p w14:paraId="3A19B283" w14:textId="77777777" w:rsidR="00512FD5" w:rsidRPr="00953CF0" w:rsidRDefault="00512FD5" w:rsidP="00512FD5">
      <w:pPr>
        <w:rPr>
          <w:rFonts w:ascii="Merriweather" w:hAnsi="Merriweather"/>
          <w:sz w:val="20"/>
          <w:szCs w:val="20"/>
          <w:lang w:val="it-IT"/>
        </w:rPr>
      </w:pPr>
      <w:r w:rsidRPr="00953CF0">
        <w:rPr>
          <w:rFonts w:ascii="Merriweather" w:hAnsi="Merriweather"/>
          <w:sz w:val="20"/>
          <w:szCs w:val="20"/>
          <w:lang w:val="it-IT"/>
        </w:rPr>
        <w:t xml:space="preserve">(1) Za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kategorije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studenata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navedene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u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čl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. 4. st. 3. i 4.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uvjeti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za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dodjelu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Rektorove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nagrade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su:</w:t>
      </w:r>
    </w:p>
    <w:p w14:paraId="06E21D44" w14:textId="77777777" w:rsidR="00512FD5" w:rsidRPr="00953CF0" w:rsidRDefault="00512FD5" w:rsidP="00512FD5">
      <w:pPr>
        <w:pStyle w:val="Odlomakpopisa"/>
        <w:numPr>
          <w:ilvl w:val="0"/>
          <w:numId w:val="6"/>
        </w:numPr>
        <w:spacing w:after="200" w:line="276" w:lineRule="auto"/>
        <w:rPr>
          <w:rFonts w:ascii="Merriweather" w:hAnsi="Merriweather"/>
          <w:sz w:val="20"/>
          <w:szCs w:val="20"/>
          <w:lang w:val="it-IT"/>
        </w:rPr>
      </w:pPr>
      <w:r w:rsidRPr="00953CF0">
        <w:rPr>
          <w:rFonts w:ascii="Merriweather" w:hAnsi="Merriweather"/>
          <w:sz w:val="20"/>
          <w:szCs w:val="20"/>
          <w:lang w:val="it-IT"/>
        </w:rPr>
        <w:t xml:space="preserve">da je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student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upisan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na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Sveučilište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u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Zadru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>,</w:t>
      </w:r>
    </w:p>
    <w:p w14:paraId="2B897832" w14:textId="77777777" w:rsidR="00512FD5" w:rsidRPr="00953CF0" w:rsidRDefault="00512FD5" w:rsidP="00512FD5">
      <w:pPr>
        <w:pStyle w:val="Odlomakpopisa"/>
        <w:numPr>
          <w:ilvl w:val="0"/>
          <w:numId w:val="6"/>
        </w:numPr>
        <w:spacing w:after="200" w:line="276" w:lineRule="auto"/>
        <w:rPr>
          <w:rFonts w:ascii="Merriweather" w:hAnsi="Merriweather"/>
          <w:sz w:val="20"/>
          <w:szCs w:val="20"/>
          <w:lang w:val="it-IT"/>
        </w:rPr>
      </w:pPr>
      <w:r w:rsidRPr="00953CF0">
        <w:rPr>
          <w:rFonts w:ascii="Merriweather" w:hAnsi="Merriweather"/>
          <w:sz w:val="20"/>
          <w:szCs w:val="20"/>
          <w:lang w:val="it-IT"/>
        </w:rPr>
        <w:t xml:space="preserve">da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studentu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tijekom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studiranja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nije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izrečena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stegovna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 xml:space="preserve"> </w:t>
      </w:r>
      <w:proofErr w:type="spellStart"/>
      <w:r w:rsidRPr="00953CF0">
        <w:rPr>
          <w:rFonts w:ascii="Merriweather" w:hAnsi="Merriweather"/>
          <w:sz w:val="20"/>
          <w:szCs w:val="20"/>
          <w:lang w:val="it-IT"/>
        </w:rPr>
        <w:t>mjera</w:t>
      </w:r>
      <w:proofErr w:type="spellEnd"/>
      <w:r w:rsidRPr="00953CF0">
        <w:rPr>
          <w:rFonts w:ascii="Merriweather" w:hAnsi="Merriweather"/>
          <w:sz w:val="20"/>
          <w:szCs w:val="20"/>
          <w:lang w:val="it-IT"/>
        </w:rPr>
        <w:t>.</w:t>
      </w:r>
    </w:p>
    <w:p w14:paraId="0CD2794B" w14:textId="77777777" w:rsidR="00512FD5" w:rsidRPr="00953CF0" w:rsidRDefault="00512FD5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it-IT"/>
        </w:rPr>
      </w:pPr>
    </w:p>
    <w:p w14:paraId="5FD84276" w14:textId="77777777" w:rsidR="009468D9" w:rsidRDefault="009468D9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1BC67D77" w14:textId="03E35B1E" w:rsidR="007B768F" w:rsidRDefault="00D012E4" w:rsidP="007B768F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Članak </w:t>
      </w:r>
      <w:r w:rsidR="00512FD5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8</w:t>
      </w:r>
      <w:r w:rsidR="007B768F" w:rsidRPr="007B768F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3AD1F23D" w14:textId="1356530D" w:rsidR="007B768F" w:rsidRDefault="00DF1D62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(1) Natječaj za dodjelu Rektorove nagrade raspisuje Odlukom rektor Sveučilišta, a natječaj se raspisuje </w:t>
      </w:r>
      <w:r w:rsidR="00A77CAB">
        <w:rPr>
          <w:rFonts w:ascii="Merriweather" w:hAnsi="Merriweather" w:cs="Times New Roman"/>
          <w:color w:val="000000"/>
          <w:sz w:val="20"/>
          <w:szCs w:val="20"/>
          <w:lang w:val="hr-HR"/>
        </w:rPr>
        <w:t>do kraja zimskog semestra akademske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godine</w:t>
      </w:r>
      <w:r w:rsidR="00A77CAB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u tijeku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. </w:t>
      </w:r>
    </w:p>
    <w:p w14:paraId="055999C5" w14:textId="71BCE014" w:rsidR="00D7313B" w:rsidRDefault="00DF1D62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(2) Natječaj se objavljuje na oglasnim pločama Sveučilišta te na mrežnoj </w:t>
      </w:r>
      <w:r w:rsidR="0064380F">
        <w:rPr>
          <w:rFonts w:ascii="Merriweather" w:hAnsi="Merriweather" w:cs="Times New Roman"/>
          <w:color w:val="000000"/>
          <w:sz w:val="20"/>
          <w:szCs w:val="20"/>
          <w:lang w:val="hr-HR"/>
        </w:rPr>
        <w:t>s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tranici Sveučilišta.</w:t>
      </w:r>
    </w:p>
    <w:p w14:paraId="356A03A3" w14:textId="2C31492D" w:rsidR="00B94D4C" w:rsidRDefault="00136139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(3) Studenti se na natječaj za Rektorovu nagradu prijavljuju sami.</w:t>
      </w:r>
    </w:p>
    <w:p w14:paraId="79D101AF" w14:textId="09A68F45" w:rsidR="00CC284C" w:rsidRDefault="00CC284C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599541EB" w14:textId="75ED4E9B" w:rsidR="00DF1D62" w:rsidRPr="00DF1D62" w:rsidRDefault="00D012E4" w:rsidP="00DF1D62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Članak </w:t>
      </w:r>
      <w:r w:rsidR="00512FD5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9</w:t>
      </w:r>
      <w:r w:rsidR="00DF1D62" w:rsidRPr="00DF1D62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073D3423" w14:textId="4D5442D2" w:rsidR="00DF1D62" w:rsidRDefault="00DF1D62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(1) Prijave se podnose Povjerenstvu za dodjelu Rektorove nagrade</w:t>
      </w:r>
      <w:r w:rsidR="00A77CAB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koje imenuje rektor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73E2AF46" w14:textId="469E70CB" w:rsidR="00DF1D62" w:rsidRDefault="00D7313B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(2) Povjerenstvo za dodjelu R</w:t>
      </w:r>
      <w:r w:rsidR="00DF1D62">
        <w:rPr>
          <w:rFonts w:ascii="Merriweather" w:hAnsi="Merriweather" w:cs="Times New Roman"/>
          <w:color w:val="000000"/>
          <w:sz w:val="20"/>
          <w:szCs w:val="20"/>
          <w:lang w:val="hr-HR"/>
        </w:rPr>
        <w:t>ektorove nagrade sastoji se od tri člana i to:</w:t>
      </w:r>
    </w:p>
    <w:p w14:paraId="6FA3B2DE" w14:textId="3C06D0BE" w:rsidR="00DF1D62" w:rsidRDefault="00D7313B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 - Prorektora </w:t>
      </w:r>
      <w:r w:rsidR="00DF1D62">
        <w:rPr>
          <w:rFonts w:ascii="Merriweather" w:hAnsi="Merriweather" w:cs="Times New Roman"/>
          <w:color w:val="000000"/>
          <w:sz w:val="20"/>
          <w:szCs w:val="20"/>
          <w:lang w:val="hr-HR"/>
        </w:rPr>
        <w:t>za studije i studente, predsjednik</w:t>
      </w:r>
    </w:p>
    <w:p w14:paraId="53A63D21" w14:textId="229DADDC" w:rsidR="00DF1D62" w:rsidRDefault="00D7313B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 - P</w:t>
      </w:r>
      <w:r w:rsidR="00DF1D62">
        <w:rPr>
          <w:rFonts w:ascii="Merriweather" w:hAnsi="Merriweather" w:cs="Times New Roman"/>
          <w:color w:val="000000"/>
          <w:sz w:val="20"/>
          <w:szCs w:val="20"/>
          <w:lang w:val="hr-HR"/>
        </w:rPr>
        <w:t>redsjednik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a Povjerenstva za unapr</w:t>
      </w:r>
      <w:r w:rsidR="00DF1D62">
        <w:rPr>
          <w:rFonts w:ascii="Merriweather" w:hAnsi="Merriweather" w:cs="Times New Roman"/>
          <w:color w:val="000000"/>
          <w:sz w:val="20"/>
          <w:szCs w:val="20"/>
          <w:lang w:val="hr-HR"/>
        </w:rPr>
        <w:t>jeđivanje kvalitete (PUK), član</w:t>
      </w:r>
    </w:p>
    <w:p w14:paraId="3D0AC7AA" w14:textId="6A929006" w:rsidR="00DF1D62" w:rsidRDefault="00DF1D62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 </w:t>
      </w:r>
      <w:r w:rsidR="00D7313B">
        <w:rPr>
          <w:rFonts w:ascii="Merriweather" w:hAnsi="Merriweather" w:cs="Times New Roman"/>
          <w:color w:val="000000"/>
          <w:sz w:val="20"/>
          <w:szCs w:val="20"/>
          <w:lang w:val="hr-HR"/>
        </w:rPr>
        <w:t>- Predsjednik</w:t>
      </w:r>
      <w:r w:rsidR="00E11A03">
        <w:rPr>
          <w:rFonts w:ascii="Merriweather" w:hAnsi="Merriweather" w:cs="Times New Roman"/>
          <w:color w:val="000000"/>
          <w:sz w:val="20"/>
          <w:szCs w:val="20"/>
          <w:lang w:val="hr-HR"/>
        </w:rPr>
        <w:t>a</w:t>
      </w:r>
      <w:r w:rsidR="00D7313B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Studentskog zbora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, član.</w:t>
      </w:r>
    </w:p>
    <w:p w14:paraId="1C5F943D" w14:textId="3FDD7C80" w:rsidR="00CC284C" w:rsidRDefault="00CC284C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2EFE21AD" w14:textId="2BED8D84" w:rsidR="00CC284C" w:rsidRPr="00CC284C" w:rsidRDefault="00D012E4" w:rsidP="00CC284C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Članak </w:t>
      </w:r>
      <w:r w:rsidR="00512FD5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10</w:t>
      </w:r>
      <w:r w:rsidR="00CC284C" w:rsidRPr="00CC284C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1864458B" w14:textId="4F0B00F8" w:rsidR="00CC284C" w:rsidRDefault="00CC284C" w:rsidP="007B768F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(1) Odluku o Rektorovoj nagradi donosi rektor na prijedlog Povjerenstva za dodjelu Rektorove nagrade.</w:t>
      </w:r>
    </w:p>
    <w:p w14:paraId="11BEA8B8" w14:textId="77777777" w:rsidR="00892312" w:rsidRDefault="00892312" w:rsidP="00D012E4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5AD87142" w14:textId="535AC882" w:rsidR="00D012E4" w:rsidRDefault="00D012E4" w:rsidP="00D012E4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Članak </w:t>
      </w:r>
      <w:r w:rsidR="00512FD5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11</w:t>
      </w:r>
      <w:r w:rsidRPr="00D012E4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60638CAE" w14:textId="171A7D61" w:rsidR="00D012E4" w:rsidRDefault="00D012E4" w:rsidP="00D012E4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 w:rsidRPr="00D012E4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(1) 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Rektorova nagrada se uruč</w:t>
      </w:r>
      <w:r w:rsidR="00892312">
        <w:rPr>
          <w:rFonts w:ascii="Merriweather" w:hAnsi="Merriweather" w:cs="Times New Roman"/>
          <w:color w:val="000000"/>
          <w:sz w:val="20"/>
          <w:szCs w:val="20"/>
          <w:lang w:val="hr-HR"/>
        </w:rPr>
        <w:t>u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je studen</w:t>
      </w:r>
      <w:r w:rsidR="00892312">
        <w:rPr>
          <w:rFonts w:ascii="Merriweather" w:hAnsi="Merriweather" w:cs="Times New Roman"/>
          <w:color w:val="000000"/>
          <w:sz w:val="20"/>
          <w:szCs w:val="20"/>
          <w:lang w:val="hr-HR"/>
        </w:rPr>
        <w:t>tima na svečanoj sjednici Senata</w:t>
      </w: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 u povodu obilježavanja Dana Sveučilišta.</w:t>
      </w:r>
    </w:p>
    <w:p w14:paraId="424E4E44" w14:textId="5B0AA2DF" w:rsidR="00D012E4" w:rsidRPr="00D012E4" w:rsidRDefault="00D012E4" w:rsidP="00D012E4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(2) Podatak o dobivenoj nagradi upisuje se u dopunsku ispravu o studiju.</w:t>
      </w:r>
    </w:p>
    <w:p w14:paraId="0F37BE24" w14:textId="77777777" w:rsidR="00D012E4" w:rsidRDefault="00D012E4" w:rsidP="00D012E4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2FECBF3F" w14:textId="77777777" w:rsidR="00D012E4" w:rsidRDefault="00D012E4" w:rsidP="00D012E4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7F121F71" w14:textId="5CCB0EF9" w:rsidR="00D012E4" w:rsidRPr="00D012E4" w:rsidRDefault="00D012E4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 xml:space="preserve">Članak </w:t>
      </w:r>
      <w:r w:rsidR="00512FD5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12</w:t>
      </w:r>
      <w:r w:rsidRPr="00D012E4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>.</w:t>
      </w:r>
    </w:p>
    <w:p w14:paraId="04DC765B" w14:textId="2970A948" w:rsidR="00D012E4" w:rsidRDefault="00D012E4" w:rsidP="00D012E4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(1) Ovaj Pravilnik stupa na snagu danom donošenja.</w:t>
      </w:r>
    </w:p>
    <w:p w14:paraId="621B0027" w14:textId="40E1BF92" w:rsidR="00D012E4" w:rsidRDefault="00D012E4" w:rsidP="00D012E4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2F7F10FE" w14:textId="38BBA8A8" w:rsidR="00D012E4" w:rsidRDefault="00D012E4" w:rsidP="00D012E4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1241FA58" w14:textId="082DB61F" w:rsidR="00D012E4" w:rsidRDefault="00D012E4" w:rsidP="00D012E4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5CB086EC" w14:textId="7DB10A45" w:rsidR="00D012E4" w:rsidRDefault="00D012E4" w:rsidP="00D012E4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KLASA: 012-01/21-02/05</w:t>
      </w:r>
    </w:p>
    <w:p w14:paraId="0BE3E81D" w14:textId="7C9E0B10" w:rsidR="00D012E4" w:rsidRPr="00D012E4" w:rsidRDefault="00D012E4" w:rsidP="00D012E4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URBROJ: 2198-1-79-01-21-01</w:t>
      </w:r>
    </w:p>
    <w:p w14:paraId="49CE7E7F" w14:textId="11D7B29E" w:rsidR="00D7313B" w:rsidRPr="00D012E4" w:rsidRDefault="00D7313B" w:rsidP="00D012E4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4E77F382" w14:textId="77777777" w:rsidR="00D012E4" w:rsidRDefault="00D012E4" w:rsidP="00D7313B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3CD56942" w14:textId="77777777" w:rsidR="00D012E4" w:rsidRDefault="00D012E4" w:rsidP="00D7313B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7B1E42C4" w14:textId="77777777" w:rsidR="00D012E4" w:rsidRDefault="00D012E4" w:rsidP="00D7313B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04BA69A6" w14:textId="32895001" w:rsidR="00D012E4" w:rsidRDefault="00892312" w:rsidP="00892312">
      <w:pPr>
        <w:tabs>
          <w:tab w:val="left" w:pos="5490"/>
        </w:tabs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ab/>
      </w:r>
      <w:r w:rsidR="00C54E17">
        <w:rPr>
          <w:rFonts w:ascii="Merriweather" w:hAnsi="Merriweather" w:cs="Times New Roman"/>
          <w:b/>
          <w:color w:val="000000"/>
          <w:sz w:val="20"/>
          <w:szCs w:val="20"/>
          <w:lang w:val="hr-HR"/>
        </w:rPr>
        <w:tab/>
      </w:r>
      <w:r w:rsidRPr="00892312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Rektorica </w:t>
      </w:r>
    </w:p>
    <w:p w14:paraId="2106FD25" w14:textId="58CF1213" w:rsidR="00892312" w:rsidRDefault="00892312" w:rsidP="00892312">
      <w:pPr>
        <w:tabs>
          <w:tab w:val="left" w:pos="5490"/>
        </w:tabs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04733422" w14:textId="77777777" w:rsidR="00892312" w:rsidRDefault="00892312" w:rsidP="00892312">
      <w:pPr>
        <w:tabs>
          <w:tab w:val="left" w:pos="5490"/>
        </w:tabs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p w14:paraId="488FDD3D" w14:textId="1AF54955" w:rsidR="00892312" w:rsidRPr="00892312" w:rsidRDefault="00892312" w:rsidP="00E11A03">
      <w:pPr>
        <w:tabs>
          <w:tab w:val="left" w:pos="5490"/>
        </w:tabs>
        <w:ind w:firstLine="4956"/>
        <w:rPr>
          <w:rFonts w:ascii="Merriweather" w:hAnsi="Merriweather" w:cs="Times New Roman"/>
          <w:color w:val="000000"/>
          <w:sz w:val="20"/>
          <w:szCs w:val="20"/>
          <w:lang w:val="hr-HR"/>
        </w:rPr>
      </w:pPr>
      <w:r>
        <w:rPr>
          <w:rFonts w:ascii="Merriweather" w:hAnsi="Merriweather" w:cs="Times New Roman"/>
          <w:color w:val="000000"/>
          <w:sz w:val="20"/>
          <w:szCs w:val="20"/>
          <w:lang w:val="hr-HR"/>
        </w:rPr>
        <w:t>Prof. dr. sc. Dijana Vican</w:t>
      </w:r>
    </w:p>
    <w:p w14:paraId="091E6BC9" w14:textId="77777777" w:rsidR="00892312" w:rsidRDefault="00892312" w:rsidP="00892312">
      <w:pPr>
        <w:tabs>
          <w:tab w:val="left" w:pos="5490"/>
        </w:tabs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297911F9" w14:textId="77777777" w:rsidR="00D012E4" w:rsidRDefault="00D012E4" w:rsidP="00D7313B">
      <w:pPr>
        <w:jc w:val="center"/>
        <w:rPr>
          <w:rFonts w:ascii="Merriweather" w:hAnsi="Merriweather" w:cs="Times New Roman"/>
          <w:b/>
          <w:color w:val="000000"/>
          <w:sz w:val="20"/>
          <w:szCs w:val="20"/>
          <w:lang w:val="hr-HR"/>
        </w:rPr>
      </w:pPr>
    </w:p>
    <w:p w14:paraId="70A9D65D" w14:textId="67AD6954" w:rsidR="009E0FF1" w:rsidRPr="00C6238E" w:rsidRDefault="009E0FF1" w:rsidP="009E0FF1">
      <w:pPr>
        <w:jc w:val="both"/>
        <w:rPr>
          <w:rFonts w:ascii="Merriweather" w:hAnsi="Merriweather" w:cs="Times New Roman"/>
          <w:color w:val="000000"/>
          <w:sz w:val="20"/>
          <w:szCs w:val="20"/>
          <w:lang w:val="hr-HR"/>
        </w:rPr>
      </w:pPr>
    </w:p>
    <w:sectPr w:rsidR="009E0FF1" w:rsidRPr="00C6238E" w:rsidSect="00E11A03">
      <w:headerReference w:type="default" r:id="rId8"/>
      <w:pgSz w:w="11918" w:h="1685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3499" w14:textId="77777777" w:rsidR="008C237D" w:rsidRDefault="008C237D" w:rsidP="009E3279">
      <w:r>
        <w:separator/>
      </w:r>
    </w:p>
  </w:endnote>
  <w:endnote w:type="continuationSeparator" w:id="0">
    <w:p w14:paraId="018375E5" w14:textId="77777777" w:rsidR="008C237D" w:rsidRDefault="008C237D" w:rsidP="009E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5FE7" w14:textId="77777777" w:rsidR="008C237D" w:rsidRDefault="008C237D" w:rsidP="009E3279">
      <w:r>
        <w:separator/>
      </w:r>
    </w:p>
  </w:footnote>
  <w:footnote w:type="continuationSeparator" w:id="0">
    <w:p w14:paraId="551E8883" w14:textId="77777777" w:rsidR="008C237D" w:rsidRDefault="008C237D" w:rsidP="009E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8E29" w14:textId="1CBB4C6C" w:rsidR="00254461" w:rsidRDefault="00254461">
    <w:pPr>
      <w:pStyle w:val="Zaglavlje"/>
    </w:pPr>
  </w:p>
  <w:p w14:paraId="3E3268DE" w14:textId="3E2AC807" w:rsidR="009E3279" w:rsidRDefault="009E32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46C"/>
    <w:multiLevelType w:val="hybridMultilevel"/>
    <w:tmpl w:val="470E358A"/>
    <w:lvl w:ilvl="0" w:tplc="5D060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4ED4"/>
    <w:multiLevelType w:val="hybridMultilevel"/>
    <w:tmpl w:val="F914201E"/>
    <w:lvl w:ilvl="0" w:tplc="AD2C1988">
      <w:start w:val="1"/>
      <w:numFmt w:val="bullet"/>
      <w:lvlText w:val="-"/>
      <w:lvlJc w:val="left"/>
      <w:pPr>
        <w:ind w:left="1080" w:hanging="360"/>
      </w:pPr>
      <w:rPr>
        <w:rFonts w:ascii="Merriweather" w:eastAsiaTheme="minorHAnsi" w:hAnsi="Merriweather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C3A6E"/>
    <w:multiLevelType w:val="multilevel"/>
    <w:tmpl w:val="7FF8E2BE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8"/>
        <w:w w:val="11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65F1E"/>
    <w:multiLevelType w:val="hybridMultilevel"/>
    <w:tmpl w:val="30045D92"/>
    <w:lvl w:ilvl="0" w:tplc="F6441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519B"/>
    <w:multiLevelType w:val="hybridMultilevel"/>
    <w:tmpl w:val="8D7EB2C0"/>
    <w:lvl w:ilvl="0" w:tplc="1144D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54F69"/>
    <w:multiLevelType w:val="multilevel"/>
    <w:tmpl w:val="7F50AD3A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1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F2"/>
    <w:rsid w:val="00031EBB"/>
    <w:rsid w:val="000378CB"/>
    <w:rsid w:val="000420A5"/>
    <w:rsid w:val="000425CE"/>
    <w:rsid w:val="00072209"/>
    <w:rsid w:val="0007480F"/>
    <w:rsid w:val="00076A7A"/>
    <w:rsid w:val="00095C1B"/>
    <w:rsid w:val="000B3132"/>
    <w:rsid w:val="000E3B97"/>
    <w:rsid w:val="00120AD1"/>
    <w:rsid w:val="00133186"/>
    <w:rsid w:val="00136139"/>
    <w:rsid w:val="0014513D"/>
    <w:rsid w:val="00146B2C"/>
    <w:rsid w:val="00154ECC"/>
    <w:rsid w:val="00180627"/>
    <w:rsid w:val="001C34B6"/>
    <w:rsid w:val="0021569A"/>
    <w:rsid w:val="002302A4"/>
    <w:rsid w:val="00254461"/>
    <w:rsid w:val="00257A8E"/>
    <w:rsid w:val="00261777"/>
    <w:rsid w:val="00294A51"/>
    <w:rsid w:val="002F4875"/>
    <w:rsid w:val="00337529"/>
    <w:rsid w:val="00341C66"/>
    <w:rsid w:val="0035039A"/>
    <w:rsid w:val="003D1E84"/>
    <w:rsid w:val="003F010D"/>
    <w:rsid w:val="00406980"/>
    <w:rsid w:val="00435D74"/>
    <w:rsid w:val="00445400"/>
    <w:rsid w:val="0047051C"/>
    <w:rsid w:val="00471C05"/>
    <w:rsid w:val="004764C0"/>
    <w:rsid w:val="00497A4F"/>
    <w:rsid w:val="004E0A5F"/>
    <w:rsid w:val="004E50DB"/>
    <w:rsid w:val="004E51F2"/>
    <w:rsid w:val="004F24FF"/>
    <w:rsid w:val="00512FD5"/>
    <w:rsid w:val="00541B95"/>
    <w:rsid w:val="005552CF"/>
    <w:rsid w:val="005721E6"/>
    <w:rsid w:val="00583AC5"/>
    <w:rsid w:val="005919DE"/>
    <w:rsid w:val="00592F9C"/>
    <w:rsid w:val="005947EB"/>
    <w:rsid w:val="00596F88"/>
    <w:rsid w:val="005A6FDB"/>
    <w:rsid w:val="005C4A8A"/>
    <w:rsid w:val="005F007D"/>
    <w:rsid w:val="00606D7B"/>
    <w:rsid w:val="0064380F"/>
    <w:rsid w:val="00654EFB"/>
    <w:rsid w:val="00664613"/>
    <w:rsid w:val="006C57FF"/>
    <w:rsid w:val="00732A12"/>
    <w:rsid w:val="007412C4"/>
    <w:rsid w:val="0078152F"/>
    <w:rsid w:val="00790023"/>
    <w:rsid w:val="007A1B90"/>
    <w:rsid w:val="007B768F"/>
    <w:rsid w:val="007C6F18"/>
    <w:rsid w:val="007D2675"/>
    <w:rsid w:val="007F73CC"/>
    <w:rsid w:val="007F7677"/>
    <w:rsid w:val="00836815"/>
    <w:rsid w:val="0088454B"/>
    <w:rsid w:val="008863C8"/>
    <w:rsid w:val="00886709"/>
    <w:rsid w:val="00892312"/>
    <w:rsid w:val="008B5086"/>
    <w:rsid w:val="008C237D"/>
    <w:rsid w:val="008D75C1"/>
    <w:rsid w:val="009066A5"/>
    <w:rsid w:val="00942415"/>
    <w:rsid w:val="009468D9"/>
    <w:rsid w:val="009511DB"/>
    <w:rsid w:val="00953CF0"/>
    <w:rsid w:val="009719DC"/>
    <w:rsid w:val="0099626C"/>
    <w:rsid w:val="009D27A9"/>
    <w:rsid w:val="009E0FF1"/>
    <w:rsid w:val="009E3279"/>
    <w:rsid w:val="00A05C9E"/>
    <w:rsid w:val="00A140D5"/>
    <w:rsid w:val="00A21A4B"/>
    <w:rsid w:val="00A421FD"/>
    <w:rsid w:val="00A61139"/>
    <w:rsid w:val="00A755C0"/>
    <w:rsid w:val="00A77CAB"/>
    <w:rsid w:val="00A8349A"/>
    <w:rsid w:val="00AB7C78"/>
    <w:rsid w:val="00AC3586"/>
    <w:rsid w:val="00B02742"/>
    <w:rsid w:val="00B37B85"/>
    <w:rsid w:val="00B471B2"/>
    <w:rsid w:val="00B83293"/>
    <w:rsid w:val="00B94D4C"/>
    <w:rsid w:val="00BF109B"/>
    <w:rsid w:val="00C42691"/>
    <w:rsid w:val="00C50C0A"/>
    <w:rsid w:val="00C54E17"/>
    <w:rsid w:val="00C56C17"/>
    <w:rsid w:val="00C6238E"/>
    <w:rsid w:val="00C75AFA"/>
    <w:rsid w:val="00C86D6D"/>
    <w:rsid w:val="00C9712F"/>
    <w:rsid w:val="00CB30F7"/>
    <w:rsid w:val="00CC284C"/>
    <w:rsid w:val="00CD1224"/>
    <w:rsid w:val="00D012E4"/>
    <w:rsid w:val="00D10ECB"/>
    <w:rsid w:val="00D256F7"/>
    <w:rsid w:val="00D44DBE"/>
    <w:rsid w:val="00D7313B"/>
    <w:rsid w:val="00D80A19"/>
    <w:rsid w:val="00D85205"/>
    <w:rsid w:val="00DA5F68"/>
    <w:rsid w:val="00DC1039"/>
    <w:rsid w:val="00DF1D62"/>
    <w:rsid w:val="00E11A03"/>
    <w:rsid w:val="00E42888"/>
    <w:rsid w:val="00E53E13"/>
    <w:rsid w:val="00E55583"/>
    <w:rsid w:val="00E854F8"/>
    <w:rsid w:val="00FC1155"/>
    <w:rsid w:val="00FC4BA7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9CD"/>
  <w15:docId w15:val="{E52E0493-1401-4C9A-8323-115FE24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D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7A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A4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A75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E327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3279"/>
  </w:style>
  <w:style w:type="paragraph" w:styleId="Podnoje">
    <w:name w:val="footer"/>
    <w:basedOn w:val="Normal"/>
    <w:link w:val="PodnojeChar"/>
    <w:uiPriority w:val="99"/>
    <w:unhideWhenUsed/>
    <w:rsid w:val="009E327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279"/>
  </w:style>
  <w:style w:type="character" w:styleId="Referencakomentara">
    <w:name w:val="annotation reference"/>
    <w:basedOn w:val="Zadanifontodlomka"/>
    <w:uiPriority w:val="99"/>
    <w:semiHidden/>
    <w:unhideWhenUsed/>
    <w:rsid w:val="000B31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313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313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31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313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B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0BD7-D972-427B-A846-EA2981E9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 Misic</cp:lastModifiedBy>
  <cp:revision>9</cp:revision>
  <cp:lastPrinted>2022-01-25T10:49:00Z</cp:lastPrinted>
  <dcterms:created xsi:type="dcterms:W3CDTF">2022-02-01T08:02:00Z</dcterms:created>
  <dcterms:modified xsi:type="dcterms:W3CDTF">2022-02-01T14:06:00Z</dcterms:modified>
</cp:coreProperties>
</file>