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E42" w:rsidRDefault="00844749" w:rsidP="00A96155">
      <w:pPr>
        <w:ind w:firstLine="0"/>
      </w:pPr>
      <w:bookmarkStart w:id="0" w:name="_GoBack"/>
      <w:bookmarkEnd w:id="0"/>
      <w:r>
        <w:t>SVEUČILIŠTE U ZADR</w:t>
      </w:r>
      <w:r w:rsidR="007A2D7D">
        <w:t xml:space="preserve">U </w:t>
      </w:r>
    </w:p>
    <w:p w:rsidR="00753E42" w:rsidRDefault="00844749" w:rsidP="00A96155">
      <w:pPr>
        <w:ind w:firstLine="0"/>
      </w:pPr>
      <w:r>
        <w:t xml:space="preserve">KLASA: 602-04/16-01/1 </w:t>
      </w:r>
    </w:p>
    <w:p w:rsidR="00753E42" w:rsidRDefault="00844749" w:rsidP="00A96155">
      <w:pPr>
        <w:ind w:firstLine="0"/>
      </w:pPr>
      <w:r>
        <w:t>URBROJ: 2198-1-79-05/1</w:t>
      </w:r>
      <w:r w:rsidR="001945E5">
        <w:t>7</w:t>
      </w:r>
      <w:r>
        <w:t>-0</w:t>
      </w:r>
      <w:r w:rsidR="001945E5">
        <w:t>4</w:t>
      </w:r>
      <w:r>
        <w:t xml:space="preserve"> </w:t>
      </w:r>
    </w:p>
    <w:p w:rsidR="001945E5" w:rsidRDefault="001945E5" w:rsidP="00A96155">
      <w:pPr>
        <w:spacing w:after="31"/>
        <w:ind w:firstLine="0"/>
      </w:pPr>
    </w:p>
    <w:p w:rsidR="001945E5" w:rsidRDefault="001945E5" w:rsidP="001945E5">
      <w:pPr>
        <w:spacing w:after="0" w:line="240" w:lineRule="auto"/>
        <w:ind w:hanging="10"/>
      </w:pPr>
      <w:r>
        <w:t xml:space="preserve">Na temelju članka 10. stavka 1. Zakona o osnivanju Sveučilišta u Zadru („Narodne novine“ br. 83/02.), članka 57. stavak 3. Zakona o znanstvenoj djelatnosti i visokom obrazovanju („Narodne novine” br. 123/03., 198/03., 105/04., 174/04., 2/07. – OUSRH, 46/07., 45/09., 63/11., 94/13., 139/13., 101/14. – OUSRH i 60/15 – OUSRH) i članka 39. Statuta Sveučilišta u Zadru (pročišćeni tekst, siječanj 2017.), </w:t>
      </w:r>
      <w:r w:rsidRPr="0020782D">
        <w:rPr>
          <w:szCs w:val="24"/>
        </w:rPr>
        <w:t xml:space="preserve">rektorica Sveučilišta u Zadru </w:t>
      </w:r>
      <w:r>
        <w:rPr>
          <w:szCs w:val="24"/>
        </w:rPr>
        <w:t xml:space="preserve">16. ožujka </w:t>
      </w:r>
      <w:r w:rsidRPr="0020782D">
        <w:rPr>
          <w:szCs w:val="24"/>
        </w:rPr>
        <w:t>201</w:t>
      </w:r>
      <w:r>
        <w:rPr>
          <w:szCs w:val="24"/>
        </w:rPr>
        <w:t>7</w:t>
      </w:r>
      <w:r w:rsidRPr="0020782D">
        <w:rPr>
          <w:szCs w:val="24"/>
        </w:rPr>
        <w:t>. utvrđuje pročišćeni tekst</w:t>
      </w:r>
      <w:r>
        <w:t xml:space="preserve"> </w:t>
      </w:r>
      <w:r w:rsidRPr="00CF6C07">
        <w:t xml:space="preserve">Odluke </w:t>
      </w:r>
      <w:r>
        <w:t xml:space="preserve">o završnom radu i završnom ispitu studenta na preddiplomskom studiju  </w:t>
      </w:r>
    </w:p>
    <w:p w:rsidR="001945E5" w:rsidRDefault="001945E5" w:rsidP="001945E5">
      <w:pPr>
        <w:spacing w:after="0" w:line="240" w:lineRule="auto"/>
        <w:ind w:firstLine="0"/>
      </w:pPr>
    </w:p>
    <w:p w:rsidR="001945E5" w:rsidRDefault="001945E5" w:rsidP="001945E5">
      <w:pPr>
        <w:spacing w:after="0" w:line="240" w:lineRule="auto"/>
        <w:ind w:hanging="10"/>
      </w:pPr>
      <w:r w:rsidRPr="0020782D">
        <w:rPr>
          <w:szCs w:val="24"/>
        </w:rPr>
        <w:t xml:space="preserve">Pročišćeni tekst se sastoji od teksta </w:t>
      </w:r>
      <w:r w:rsidRPr="00CF6C07">
        <w:t xml:space="preserve">Odluke </w:t>
      </w:r>
      <w:r>
        <w:t>o završnom radu i završnom ispitu studenta na preddiplomskom studiju KLASA: 602-04/16-01/1, URBROJ: 2198-1-79-05/16-01 od 25. siječnja 2016, Odluke o izmjenama i dopunama o</w:t>
      </w:r>
      <w:r w:rsidRPr="00CF6C07">
        <w:t xml:space="preserve">dluke </w:t>
      </w:r>
      <w:r>
        <w:t>o završnom radu i završnom ispitu studenta na preddiplomskom studiju KLASA: 602-04/16-01/1 URBROJ: 2198-1-79-05/16-02 od 27. rujna 2016. i Odluke o izmjenama i dopunama o</w:t>
      </w:r>
      <w:r w:rsidRPr="00CF6C07">
        <w:t xml:space="preserve">dluke </w:t>
      </w:r>
      <w:r>
        <w:t>o završnom radu i završnom ispitu studenta na preddiplomskom studiju KLASA: 602-04/16-01/1 URBROJ: 2198-1-79-05/16-03 od 20. prosinca 2016.</w:t>
      </w:r>
    </w:p>
    <w:p w:rsidR="001945E5" w:rsidRDefault="001945E5" w:rsidP="001945E5">
      <w:pPr>
        <w:spacing w:after="0" w:line="240" w:lineRule="auto"/>
        <w:ind w:hanging="10"/>
      </w:pPr>
    </w:p>
    <w:p w:rsidR="001945E5" w:rsidRDefault="001945E5" w:rsidP="001945E5">
      <w:pPr>
        <w:spacing w:after="0" w:line="240" w:lineRule="auto"/>
        <w:ind w:firstLine="0"/>
      </w:pPr>
    </w:p>
    <w:p w:rsidR="001945E5" w:rsidRDefault="001945E5" w:rsidP="001945E5">
      <w:pPr>
        <w:keepNext/>
        <w:spacing w:after="0" w:line="240" w:lineRule="auto"/>
        <w:rPr>
          <w:b/>
          <w:bCs/>
          <w:szCs w:val="24"/>
        </w:rPr>
      </w:pPr>
      <w:r w:rsidRPr="0020782D">
        <w:rPr>
          <w:b/>
          <w:bCs/>
          <w:szCs w:val="24"/>
        </w:rPr>
        <w:t xml:space="preserve">                                                                                               </w:t>
      </w:r>
    </w:p>
    <w:p w:rsidR="001945E5" w:rsidRPr="0020782D" w:rsidRDefault="001945E5" w:rsidP="001945E5">
      <w:pPr>
        <w:keepNext/>
        <w:spacing w:after="0" w:line="240" w:lineRule="auto"/>
        <w:rPr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       </w:t>
      </w:r>
      <w:r w:rsidRPr="0020782D">
        <w:rPr>
          <w:b/>
          <w:bCs/>
          <w:szCs w:val="24"/>
        </w:rPr>
        <w:t xml:space="preserve"> </w:t>
      </w:r>
      <w:r w:rsidRPr="0020782D">
        <w:rPr>
          <w:bCs/>
          <w:szCs w:val="24"/>
        </w:rPr>
        <w:t>Rektorica</w:t>
      </w:r>
    </w:p>
    <w:p w:rsidR="001945E5" w:rsidRDefault="001945E5" w:rsidP="001945E5">
      <w:pPr>
        <w:spacing w:after="0" w:line="240" w:lineRule="auto"/>
        <w:rPr>
          <w:szCs w:val="24"/>
        </w:rPr>
      </w:pPr>
    </w:p>
    <w:p w:rsidR="001945E5" w:rsidRPr="0020782D" w:rsidRDefault="001945E5" w:rsidP="001945E5">
      <w:pPr>
        <w:spacing w:after="0" w:line="240" w:lineRule="auto"/>
        <w:rPr>
          <w:szCs w:val="24"/>
        </w:rPr>
      </w:pPr>
    </w:p>
    <w:p w:rsidR="001945E5" w:rsidRPr="0020782D" w:rsidRDefault="001945E5" w:rsidP="001945E5">
      <w:pPr>
        <w:spacing w:after="0" w:line="240" w:lineRule="auto"/>
        <w:rPr>
          <w:szCs w:val="24"/>
        </w:rPr>
      </w:pPr>
      <w:r w:rsidRPr="0020782D">
        <w:rPr>
          <w:szCs w:val="24"/>
        </w:rPr>
        <w:t xml:space="preserve">                                                                                   Prof. dr. sc. Dijana Vican</w:t>
      </w:r>
    </w:p>
    <w:p w:rsidR="001945E5" w:rsidRPr="0020782D" w:rsidRDefault="001945E5" w:rsidP="001945E5">
      <w:pPr>
        <w:pStyle w:val="Default"/>
        <w:jc w:val="both"/>
        <w:rPr>
          <w:color w:val="auto"/>
        </w:rPr>
      </w:pPr>
    </w:p>
    <w:p w:rsidR="00753E42" w:rsidRPr="00B96593" w:rsidRDefault="00844749" w:rsidP="002931F4">
      <w:pPr>
        <w:spacing w:after="0" w:line="240" w:lineRule="auto"/>
        <w:ind w:hanging="10"/>
        <w:jc w:val="center"/>
        <w:rPr>
          <w:b/>
        </w:rPr>
      </w:pPr>
      <w:r w:rsidRPr="00B96593">
        <w:rPr>
          <w:b/>
        </w:rPr>
        <w:t xml:space="preserve">O D L U K </w:t>
      </w:r>
      <w:r w:rsidR="00B96593" w:rsidRPr="00B96593">
        <w:rPr>
          <w:b/>
        </w:rPr>
        <w:t>A</w:t>
      </w:r>
      <w:r w:rsidRPr="00B96593">
        <w:rPr>
          <w:b/>
        </w:rPr>
        <w:t xml:space="preserve">  </w:t>
      </w:r>
    </w:p>
    <w:p w:rsidR="00753E42" w:rsidRPr="00B96593" w:rsidRDefault="00844749" w:rsidP="002931F4">
      <w:pPr>
        <w:spacing w:after="0" w:line="240" w:lineRule="auto"/>
        <w:ind w:hanging="10"/>
        <w:jc w:val="center"/>
        <w:rPr>
          <w:b/>
        </w:rPr>
      </w:pPr>
      <w:r w:rsidRPr="00B96593">
        <w:rPr>
          <w:b/>
        </w:rPr>
        <w:t xml:space="preserve">o završnom radu i završnom ispitu studenta na preddiplomskom studiju  </w:t>
      </w:r>
    </w:p>
    <w:p w:rsidR="00753E42" w:rsidRPr="00B96593" w:rsidRDefault="00B96593" w:rsidP="00B96593">
      <w:pPr>
        <w:spacing w:after="0" w:line="240" w:lineRule="auto"/>
        <w:ind w:firstLine="0"/>
        <w:jc w:val="center"/>
        <w:rPr>
          <w:b/>
          <w:i/>
        </w:rPr>
      </w:pPr>
      <w:r w:rsidRPr="00B96593">
        <w:rPr>
          <w:b/>
          <w:i/>
        </w:rPr>
        <w:t>(pročišćeni tekst)</w:t>
      </w:r>
    </w:p>
    <w:p w:rsidR="00753E42" w:rsidRDefault="00844749" w:rsidP="002931F4">
      <w:pPr>
        <w:spacing w:after="0" w:line="240" w:lineRule="auto"/>
        <w:ind w:firstLine="0"/>
        <w:jc w:val="left"/>
      </w:pPr>
      <w:r>
        <w:t xml:space="preserve">  </w:t>
      </w:r>
    </w:p>
    <w:p w:rsidR="00753E42" w:rsidRDefault="00844749" w:rsidP="002931F4">
      <w:pPr>
        <w:spacing w:after="0" w:line="240" w:lineRule="auto"/>
        <w:ind w:hanging="10"/>
        <w:jc w:val="center"/>
      </w:pPr>
      <w:r>
        <w:t xml:space="preserve">OPĆE ODREDBE  </w:t>
      </w:r>
    </w:p>
    <w:p w:rsidR="002931F4" w:rsidRDefault="002931F4" w:rsidP="002931F4">
      <w:pPr>
        <w:spacing w:after="0" w:line="240" w:lineRule="auto"/>
        <w:ind w:hanging="11"/>
        <w:jc w:val="center"/>
      </w:pPr>
    </w:p>
    <w:p w:rsidR="00753E42" w:rsidRDefault="00844749" w:rsidP="002931F4">
      <w:pPr>
        <w:spacing w:after="0" w:line="240" w:lineRule="auto"/>
        <w:ind w:hanging="11"/>
        <w:jc w:val="center"/>
      </w:pPr>
      <w:r>
        <w:t xml:space="preserve">I.  </w:t>
      </w:r>
    </w:p>
    <w:p w:rsidR="00B90CAA" w:rsidRDefault="00B90CAA" w:rsidP="00B90C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4"/>
        </w:rPr>
      </w:pPr>
      <w:r>
        <w:rPr>
          <w:szCs w:val="24"/>
        </w:rPr>
        <w:t>Obvezu izrade i obrane završnog rada i/ili obvezu polaganja završnog ispita ili drugi odgovarajući način završetka preddiplomskog studija određuje program studija.</w:t>
      </w:r>
    </w:p>
    <w:p w:rsidR="00B90CAA" w:rsidRDefault="00B90CAA" w:rsidP="00B90C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4"/>
        </w:rPr>
      </w:pPr>
    </w:p>
    <w:p w:rsidR="00753E42" w:rsidRDefault="00844749" w:rsidP="002931F4">
      <w:pPr>
        <w:spacing w:after="0" w:line="240" w:lineRule="auto"/>
        <w:ind w:hanging="115"/>
        <w:jc w:val="center"/>
      </w:pPr>
      <w:r>
        <w:t>II.</w:t>
      </w:r>
    </w:p>
    <w:p w:rsidR="00753E42" w:rsidRDefault="005F06CA" w:rsidP="004A4DE0">
      <w:pPr>
        <w:spacing w:after="0" w:line="240" w:lineRule="auto"/>
        <w:ind w:firstLine="0"/>
      </w:pPr>
      <w:r>
        <w:tab/>
      </w:r>
      <w:r w:rsidR="00844749">
        <w:t xml:space="preserve">Oblik, duljinu i broj pripadajućih ECTS bodova završnog rada kao i sadržaj, broj pripadajućih ECTS bodova i izvedbu završnog ispita propisuju odjeli u skladu sa studijskim programom. </w:t>
      </w:r>
    </w:p>
    <w:p w:rsidR="00753E42" w:rsidRDefault="00844749" w:rsidP="002931F4">
      <w:pPr>
        <w:spacing w:after="0" w:line="240" w:lineRule="auto"/>
        <w:ind w:firstLine="0"/>
        <w:jc w:val="left"/>
      </w:pPr>
      <w:r>
        <w:t xml:space="preserve">  </w:t>
      </w:r>
    </w:p>
    <w:p w:rsidR="00753E42" w:rsidRDefault="00844749" w:rsidP="002931F4">
      <w:pPr>
        <w:spacing w:after="0" w:line="240" w:lineRule="auto"/>
        <w:ind w:hanging="10"/>
        <w:jc w:val="center"/>
      </w:pPr>
      <w:r>
        <w:t xml:space="preserve">III. </w:t>
      </w:r>
    </w:p>
    <w:p w:rsidR="005F06CA" w:rsidRDefault="005F06CA" w:rsidP="004A4DE0">
      <w:pPr>
        <w:spacing w:after="0" w:line="240" w:lineRule="auto"/>
        <w:ind w:firstLine="0"/>
        <w:jc w:val="left"/>
      </w:pPr>
      <w:r>
        <w:tab/>
        <w:t>Ako je programima dvopredmetnih studija predviđena obveza izrade i obrane završnog rada na oba studija, student prijavljuje, izrađuje i brani završne radove na oba studija.</w:t>
      </w:r>
    </w:p>
    <w:p w:rsidR="00753E42" w:rsidRDefault="00844749" w:rsidP="002931F4">
      <w:pPr>
        <w:spacing w:after="0" w:line="240" w:lineRule="auto"/>
      </w:pPr>
      <w:r>
        <w:t xml:space="preserve">Student dvopredmetnog studija može prijaviti, izraditi i obraniti završni rad samo na jednom studiju ako odjel koji izvodi drugi studij dopušta takvu mogućnost. </w:t>
      </w:r>
    </w:p>
    <w:p w:rsidR="00753E42" w:rsidRDefault="00B90CAA" w:rsidP="002931F4">
      <w:pPr>
        <w:spacing w:after="0" w:line="240" w:lineRule="auto"/>
      </w:pPr>
      <w:r>
        <w:rPr>
          <w:szCs w:val="24"/>
        </w:rPr>
        <w:t xml:space="preserve">U slučaju iz </w:t>
      </w:r>
      <w:r w:rsidR="001945E5">
        <w:rPr>
          <w:szCs w:val="24"/>
        </w:rPr>
        <w:t xml:space="preserve">stavka </w:t>
      </w:r>
      <w:r>
        <w:rPr>
          <w:szCs w:val="24"/>
        </w:rPr>
        <w:t>2. student na drugom studiju polaže završni ispit (kao zamjenski za završni rad) ili potreban broj ECTS bodova stječe upisom i polaganjem odgovarajućih obveznih ili izbornih kolegija, sukladno programu studija</w:t>
      </w:r>
      <w:r w:rsidR="00844749">
        <w:t xml:space="preserve"> </w:t>
      </w:r>
    </w:p>
    <w:p w:rsidR="00753E42" w:rsidRDefault="00844749" w:rsidP="002931F4">
      <w:pPr>
        <w:spacing w:after="0" w:line="240" w:lineRule="auto"/>
        <w:ind w:firstLine="0"/>
        <w:jc w:val="left"/>
      </w:pPr>
      <w:r>
        <w:t xml:space="preserve">  </w:t>
      </w:r>
    </w:p>
    <w:p w:rsidR="00B96593" w:rsidRDefault="00B96593" w:rsidP="002931F4">
      <w:pPr>
        <w:spacing w:after="0" w:line="240" w:lineRule="auto"/>
        <w:ind w:hanging="10"/>
        <w:jc w:val="center"/>
      </w:pPr>
    </w:p>
    <w:p w:rsidR="00B96593" w:rsidRDefault="00B96593" w:rsidP="002931F4">
      <w:pPr>
        <w:spacing w:after="0" w:line="240" w:lineRule="auto"/>
        <w:ind w:hanging="10"/>
        <w:jc w:val="center"/>
      </w:pPr>
    </w:p>
    <w:p w:rsidR="00753E42" w:rsidRDefault="00844749" w:rsidP="002931F4">
      <w:pPr>
        <w:spacing w:after="0" w:line="240" w:lineRule="auto"/>
        <w:ind w:hanging="10"/>
        <w:jc w:val="center"/>
      </w:pPr>
      <w:r>
        <w:lastRenderedPageBreak/>
        <w:t xml:space="preserve">IV.  </w:t>
      </w:r>
    </w:p>
    <w:p w:rsidR="00753E42" w:rsidRDefault="00844749" w:rsidP="004A4DE0">
      <w:pPr>
        <w:spacing w:after="0" w:line="240" w:lineRule="auto"/>
        <w:ind w:firstLine="0"/>
      </w:pPr>
      <w:r>
        <w:rPr>
          <w:sz w:val="12"/>
        </w:rPr>
        <w:t xml:space="preserve"> </w:t>
      </w:r>
      <w:r>
        <w:t xml:space="preserve"> </w:t>
      </w:r>
      <w:r w:rsidR="005F06CA">
        <w:tab/>
      </w:r>
      <w:r>
        <w:t xml:space="preserve">Odjeli koji dopuštaju mogućnost prijavljivanja završnog ispita kao zamjene za završni rad, sukladno stavku 2. i 3. točke III. ove Odluke, obvezni su o tome dati javnu obavijest na web stranici, odnosno na oglasnoj ploči odjela, te o tome obavijestiti nadležnog prorektora, glavnog koordinatora ISVU-a, te Ured za preddiplomske i diplomske studije. </w:t>
      </w:r>
    </w:p>
    <w:p w:rsidR="002931F4" w:rsidRDefault="002931F4" w:rsidP="002931F4">
      <w:pPr>
        <w:spacing w:after="0" w:line="240" w:lineRule="auto"/>
        <w:ind w:hanging="10"/>
        <w:jc w:val="center"/>
      </w:pPr>
    </w:p>
    <w:p w:rsidR="004A4DE0" w:rsidRDefault="00CA190D" w:rsidP="004A4DE0">
      <w:pPr>
        <w:spacing w:after="0" w:line="240" w:lineRule="auto"/>
        <w:ind w:hanging="10"/>
        <w:jc w:val="center"/>
      </w:pPr>
      <w:r>
        <w:t>ZAVRŠNI RAD</w:t>
      </w:r>
    </w:p>
    <w:p w:rsidR="00753E42" w:rsidRDefault="00844749" w:rsidP="004A4DE0">
      <w:pPr>
        <w:spacing w:before="240" w:after="0" w:line="240" w:lineRule="auto"/>
        <w:ind w:firstLine="0"/>
        <w:jc w:val="center"/>
      </w:pPr>
      <w:r>
        <w:t xml:space="preserve">V. </w:t>
      </w:r>
    </w:p>
    <w:p w:rsidR="00753E42" w:rsidRDefault="00844749" w:rsidP="004A4DE0">
      <w:pPr>
        <w:spacing w:after="0" w:line="240" w:lineRule="auto"/>
        <w:ind w:firstLine="697"/>
      </w:pPr>
      <w:r>
        <w:t xml:space="preserve">Student je obvezan predložiti temu završnog rada i mentora najkasnije do završetka nastave u zimskom semestru posljednje akademske godine prema nominalnom trajanju studija. </w:t>
      </w:r>
    </w:p>
    <w:p w:rsidR="00753E42" w:rsidRDefault="00844749" w:rsidP="002931F4">
      <w:pPr>
        <w:spacing w:after="0" w:line="240" w:lineRule="auto"/>
      </w:pPr>
      <w:r>
        <w:t xml:space="preserve">Predložene teme i mentore odobrava Stručno vijeće odjela najkasnije do početka ljetnog semestra tekuće akademske godine. </w:t>
      </w:r>
    </w:p>
    <w:p w:rsidR="00753E42" w:rsidRDefault="00844749" w:rsidP="002931F4">
      <w:pPr>
        <w:spacing w:after="0" w:line="240" w:lineRule="auto"/>
      </w:pPr>
      <w:r>
        <w:t xml:space="preserve">Tema završnog rada te ime i prezime mentora prijavljuju se i upisuju u indeks i u sustav ISVU najkasnije do početka ljetnog semestra  posljednje akademske godine prema nominalnom trajanju studija. </w:t>
      </w:r>
    </w:p>
    <w:p w:rsidR="00753E42" w:rsidRDefault="00844749" w:rsidP="002931F4">
      <w:pPr>
        <w:spacing w:after="0" w:line="240" w:lineRule="auto"/>
      </w:pPr>
      <w:r>
        <w:t xml:space="preserve">Opravdani i obrazloženi zahtjev za promjenom područja/teme završnog rada i/ili mentora student predaje odjelu koji izvodi studij na kojemu je student prijavio završni rad. </w:t>
      </w:r>
    </w:p>
    <w:p w:rsidR="00753E42" w:rsidRDefault="00844749" w:rsidP="002931F4">
      <w:pPr>
        <w:spacing w:after="0" w:line="240" w:lineRule="auto"/>
        <w:ind w:firstLine="0"/>
        <w:jc w:val="left"/>
      </w:pPr>
      <w:r>
        <w:t xml:space="preserve">  </w:t>
      </w:r>
    </w:p>
    <w:p w:rsidR="00753E42" w:rsidRDefault="00844749" w:rsidP="002931F4">
      <w:pPr>
        <w:spacing w:after="0" w:line="240" w:lineRule="auto"/>
        <w:ind w:hanging="10"/>
        <w:jc w:val="center"/>
      </w:pPr>
      <w:r>
        <w:t xml:space="preserve">VI. </w:t>
      </w:r>
    </w:p>
    <w:p w:rsidR="00753E42" w:rsidRDefault="00844749" w:rsidP="004A4DE0">
      <w:pPr>
        <w:spacing w:after="0" w:line="240" w:lineRule="auto"/>
        <w:ind w:firstLine="697"/>
      </w:pPr>
      <w:r>
        <w:t xml:space="preserve">Mentor u izradi završnog rada član je odjela koji izvodi taj studijski program. </w:t>
      </w:r>
    </w:p>
    <w:p w:rsidR="00753E42" w:rsidRDefault="00844749" w:rsidP="002931F4">
      <w:pPr>
        <w:spacing w:after="0" w:line="240" w:lineRule="auto"/>
      </w:pPr>
      <w:r>
        <w:t>Mentor u izradi završnog rada osoba je u znanstveno-nastavnom, umjetničko</w:t>
      </w:r>
      <w:r w:rsidR="005F06CA">
        <w:t>-</w:t>
      </w:r>
      <w:r>
        <w:t xml:space="preserve">nastavnom i nastavnom zvanju. Mentor može biti i osoba u suradničkom zvanju ako ima magisterij ili doktorat znanosti. </w:t>
      </w:r>
    </w:p>
    <w:p w:rsidR="00753E42" w:rsidRDefault="00844749" w:rsidP="002931F4">
      <w:pPr>
        <w:spacing w:after="0" w:line="240" w:lineRule="auto"/>
      </w:pPr>
      <w:r>
        <w:t>Iznimno,</w:t>
      </w:r>
      <w:r w:rsidR="005F06CA">
        <w:t xml:space="preserve"> </w:t>
      </w:r>
      <w:r>
        <w:t>uz odobrenje odjela, mentor može biti i vanjski suradnik u znanstveno</w:t>
      </w:r>
      <w:r w:rsidR="005F06CA">
        <w:t>-</w:t>
      </w:r>
      <w:r>
        <w:t xml:space="preserve">nastavnom, umjetničko-nastavnom i nastavnom zvanju. U tom slučaju, zahtjev za imenovanjem vanjskog suradnika kao mentora podnosi student najkasnije do završetka nastave u zimskom semestru posljednje akademske godine prema nominalnom trajanju studija. </w:t>
      </w:r>
    </w:p>
    <w:p w:rsidR="00753E42" w:rsidRDefault="00844749" w:rsidP="002931F4">
      <w:pPr>
        <w:spacing w:after="0" w:line="240" w:lineRule="auto"/>
      </w:pPr>
      <w:r>
        <w:t xml:space="preserve">Studentu može biti imenovan i komentor u izradi završnog rada čije zvanje odgovara zahtjevu za navedenim zvanjima mentora. </w:t>
      </w:r>
    </w:p>
    <w:p w:rsidR="00753E42" w:rsidRDefault="00844749" w:rsidP="002931F4">
      <w:pPr>
        <w:spacing w:after="0" w:line="240" w:lineRule="auto"/>
      </w:pPr>
      <w:r>
        <w:t>U slučaju imenovanja vanjskog suradnika kao mentora studentu se obvezno imenuje komentor s odjela.</w:t>
      </w:r>
      <w:r w:rsidR="00494CE2">
        <w:t xml:space="preserve"> </w:t>
      </w:r>
      <w:r>
        <w:t xml:space="preserve"> </w:t>
      </w:r>
    </w:p>
    <w:p w:rsidR="00753E42" w:rsidRDefault="00844749" w:rsidP="002931F4">
      <w:pPr>
        <w:spacing w:after="0" w:line="240" w:lineRule="auto"/>
        <w:ind w:firstLine="0"/>
        <w:jc w:val="left"/>
      </w:pPr>
      <w:r>
        <w:t xml:space="preserve">  </w:t>
      </w:r>
    </w:p>
    <w:p w:rsidR="00753E42" w:rsidRDefault="00844749" w:rsidP="002931F4">
      <w:pPr>
        <w:spacing w:after="0" w:line="240" w:lineRule="auto"/>
        <w:ind w:hanging="10"/>
        <w:jc w:val="center"/>
      </w:pPr>
      <w:r>
        <w:t xml:space="preserve">VII. </w:t>
      </w:r>
    </w:p>
    <w:p w:rsidR="005F06CA" w:rsidRDefault="005F06CA" w:rsidP="004A4DE0">
      <w:pPr>
        <w:spacing w:after="0" w:line="240" w:lineRule="auto"/>
        <w:ind w:firstLine="0"/>
      </w:pPr>
      <w:r>
        <w:tab/>
      </w:r>
      <w:r w:rsidR="00844749">
        <w:t xml:space="preserve">Student ima pravo na obranu završnog rada tek kada ispuni sve prethodne obveze zadane studijskim programom, sukladno hodogramu studija. </w:t>
      </w:r>
    </w:p>
    <w:p w:rsidR="00753E42" w:rsidRDefault="00844749" w:rsidP="002931F4">
      <w:pPr>
        <w:spacing w:after="0" w:line="240" w:lineRule="auto"/>
      </w:pPr>
      <w:r>
        <w:t xml:space="preserve">Student prijavljuje obranu završnog rada na isti način kao i ispit. </w:t>
      </w:r>
    </w:p>
    <w:p w:rsidR="00753E42" w:rsidRDefault="00844749" w:rsidP="002931F4">
      <w:pPr>
        <w:spacing w:after="0" w:line="240" w:lineRule="auto"/>
      </w:pPr>
      <w:r>
        <w:t xml:space="preserve">Nakon prijave obrane završnog rada odjel imenuje povjerenstvo za obranu završnog rada. </w:t>
      </w:r>
    </w:p>
    <w:p w:rsidR="00753E42" w:rsidRDefault="00844749" w:rsidP="002931F4">
      <w:pPr>
        <w:spacing w:after="0" w:line="240" w:lineRule="auto"/>
      </w:pPr>
      <w:r>
        <w:t xml:space="preserve">Tekst završnog rada, s kojim je suglasan mentor, student predaje u tajništvo odjela u jednom primjerku u elektroničkom obliku i tri primjerka u pisanom obliku („meki“ uvez), zajedno s potrebnom dokumentacijom za provjeru ispunjavanja uvjeta za pristupanje obrani završnog rada. </w:t>
      </w:r>
    </w:p>
    <w:p w:rsidR="00844749" w:rsidRDefault="00844749" w:rsidP="002931F4">
      <w:pPr>
        <w:spacing w:after="0" w:line="240" w:lineRule="auto"/>
      </w:pPr>
      <w:r>
        <w:t>Obrana završnog rada može se organizirati tek kada svi članovi povjerenstva daju suglasnost da student može pristupiti obrani.</w:t>
      </w:r>
    </w:p>
    <w:p w:rsidR="00753E42" w:rsidRDefault="00494CE2" w:rsidP="002931F4">
      <w:pPr>
        <w:spacing w:after="0" w:line="240" w:lineRule="auto"/>
      </w:pPr>
      <w:r>
        <w:t xml:space="preserve">Odjel je obvezan organizirati procedure na način da cijeli postupak, od prijave do obrane </w:t>
      </w:r>
      <w:r w:rsidR="005F06CA">
        <w:t>završnog</w:t>
      </w:r>
      <w:r>
        <w:t xml:space="preserve"> rada, završi najkasnije do 30. rujna tekuće akademske godine. </w:t>
      </w:r>
    </w:p>
    <w:p w:rsidR="00494CE2" w:rsidRDefault="00844749" w:rsidP="002931F4">
      <w:pPr>
        <w:spacing w:after="0" w:line="240" w:lineRule="auto"/>
        <w:ind w:firstLine="0"/>
        <w:jc w:val="left"/>
      </w:pPr>
      <w:r>
        <w:t xml:space="preserve"> </w:t>
      </w:r>
    </w:p>
    <w:p w:rsidR="00753E42" w:rsidRDefault="00844749" w:rsidP="002931F4">
      <w:pPr>
        <w:spacing w:after="0" w:line="240" w:lineRule="auto"/>
        <w:ind w:hanging="10"/>
        <w:jc w:val="center"/>
      </w:pPr>
      <w:r>
        <w:t xml:space="preserve">VIII.  </w:t>
      </w:r>
    </w:p>
    <w:p w:rsidR="00753E42" w:rsidRDefault="005F06CA" w:rsidP="004A4DE0">
      <w:pPr>
        <w:spacing w:after="0" w:line="240" w:lineRule="auto"/>
        <w:ind w:firstLine="0"/>
      </w:pPr>
      <w:r>
        <w:tab/>
      </w:r>
      <w:r w:rsidR="00844749">
        <w:t xml:space="preserve">Članovi povjerenstva za obranu završnog rada članovi su odjela koji izvodi studijski program na kojemu student prijavljuje završni rad.  </w:t>
      </w:r>
    </w:p>
    <w:p w:rsidR="00753E42" w:rsidRDefault="00844749" w:rsidP="002931F4">
      <w:pPr>
        <w:spacing w:after="0" w:line="240" w:lineRule="auto"/>
      </w:pPr>
      <w:r>
        <w:t>Povjerenstvo za obranu završnog rada ima tri člana, od kojih je jedan voditelj povjerenstva.</w:t>
      </w:r>
    </w:p>
    <w:p w:rsidR="00753E42" w:rsidRDefault="00844749" w:rsidP="002931F4">
      <w:pPr>
        <w:spacing w:after="0" w:line="240" w:lineRule="auto"/>
      </w:pPr>
      <w:r>
        <w:lastRenderedPageBreak/>
        <w:t xml:space="preserve">Voditelj povjerenstva za obranu završnog rada osoba je u znanstveno-nastavnom, umjetničko-nastavnom i nastavnom zvanju. Iznimno, ako postoje opravdani razlozi, voditelj povjerenstva može biti i osoba u suradničkom zvanju ako ima magisterij ili doktorat znanosti.  Voditelj povjerenstva za obranu završnog rada ne može biti vanjski suradnik. </w:t>
      </w:r>
    </w:p>
    <w:p w:rsidR="00753E42" w:rsidRDefault="00844749" w:rsidP="002931F4">
      <w:pPr>
        <w:spacing w:after="0" w:line="240" w:lineRule="auto"/>
      </w:pPr>
      <w:r>
        <w:t xml:space="preserve">Član povjerenstva za obranu završnog rada osoba je u znanstveno-nastavnom, umjetničko-nastavnom, nastavnom i suradničkom zvanju. </w:t>
      </w:r>
    </w:p>
    <w:p w:rsidR="00753E42" w:rsidRDefault="00844749" w:rsidP="002931F4">
      <w:pPr>
        <w:spacing w:after="0" w:line="240" w:lineRule="auto"/>
      </w:pPr>
      <w:r>
        <w:t xml:space="preserve">Mentor u izradi završnog rada obvezno je član, ali ne može biti voditelj povjerenstva za obranu završnog rada. </w:t>
      </w:r>
    </w:p>
    <w:p w:rsidR="00753E42" w:rsidRDefault="00844749" w:rsidP="002931F4">
      <w:pPr>
        <w:spacing w:after="0" w:line="240" w:lineRule="auto"/>
      </w:pPr>
      <w:r>
        <w:t xml:space="preserve">Iznimno, ako je riječ o radu koji pokriva interdisciplinarno područje, jedan član povjerenstva može biti osoba s drugog odjela, pri čemu ta osoba ne može biti voditelj povjerenstva. </w:t>
      </w:r>
    </w:p>
    <w:p w:rsidR="00753E42" w:rsidRDefault="00844749" w:rsidP="002931F4">
      <w:pPr>
        <w:spacing w:after="0" w:line="240" w:lineRule="auto"/>
        <w:ind w:firstLine="0"/>
        <w:jc w:val="left"/>
      </w:pPr>
      <w:r>
        <w:t xml:space="preserve">  </w:t>
      </w:r>
    </w:p>
    <w:p w:rsidR="00753E42" w:rsidRDefault="00844749" w:rsidP="002931F4">
      <w:pPr>
        <w:spacing w:after="0" w:line="240" w:lineRule="auto"/>
        <w:ind w:hanging="10"/>
        <w:jc w:val="center"/>
      </w:pPr>
      <w:r>
        <w:t xml:space="preserve">IX.  </w:t>
      </w:r>
    </w:p>
    <w:p w:rsidR="00844749" w:rsidRDefault="00844749" w:rsidP="004A4DE0">
      <w:pPr>
        <w:spacing w:after="0" w:line="240" w:lineRule="auto"/>
        <w:ind w:firstLine="697"/>
      </w:pPr>
      <w:r>
        <w:t>Tajništvo odjela obvezno je organizirati i javno oglasiti mjesto i vrijeme obrane završnog rada, o čemu posebno obavještava studenta-pristupnika i članove povjerenstva.</w:t>
      </w:r>
    </w:p>
    <w:p w:rsidR="00B90CAA" w:rsidRDefault="00B90CAA" w:rsidP="002931F4">
      <w:pPr>
        <w:spacing w:after="0" w:line="240" w:lineRule="auto"/>
        <w:ind w:firstLine="697"/>
        <w:jc w:val="left"/>
      </w:pPr>
    </w:p>
    <w:p w:rsidR="00B90CAA" w:rsidRDefault="00B90CAA" w:rsidP="002931F4">
      <w:pPr>
        <w:spacing w:after="0" w:line="240" w:lineRule="auto"/>
        <w:ind w:firstLine="697"/>
        <w:jc w:val="left"/>
      </w:pPr>
    </w:p>
    <w:p w:rsidR="00844749" w:rsidRDefault="00844749" w:rsidP="002931F4">
      <w:pPr>
        <w:spacing w:after="0" w:line="240" w:lineRule="auto"/>
        <w:ind w:firstLine="697"/>
        <w:jc w:val="left"/>
      </w:pPr>
      <w:r>
        <w:t>Obranu završnog rada vodi voditelj povjerenstva. Obrana završnog rada je javna.</w:t>
      </w:r>
    </w:p>
    <w:p w:rsidR="00753E42" w:rsidRDefault="00844749" w:rsidP="00902CF4">
      <w:pPr>
        <w:spacing w:after="0" w:line="240" w:lineRule="auto"/>
        <w:ind w:firstLine="697"/>
      </w:pPr>
      <w:r>
        <w:t xml:space="preserve">Na obrani završnog rada obvezno se vodi zapisnik. Zapisnik s obrane završnog rada potpisuju svi članovi povjerenstva. </w:t>
      </w:r>
    </w:p>
    <w:p w:rsidR="00494CE2" w:rsidRDefault="00844749" w:rsidP="002931F4">
      <w:pPr>
        <w:spacing w:after="0" w:line="240" w:lineRule="auto"/>
        <w:ind w:left="4"/>
      </w:pPr>
      <w:r>
        <w:t xml:space="preserve">Pravo na potpis, upis završne ocjene i stečenih ECTS bodova u indeks i u sustav ISVU, kojima se potvrđuje da je student obavio sve obveze u postupku pripreme i izrade završnog rada te uspješno obranio rad, ima samo mentor. </w:t>
      </w:r>
      <w:r w:rsidR="00494CE2">
        <w:t>U slučaju kada je vanjski suradnik imenovan mentorom, pravo na potpis i upis završne ocjene i stečenih ECTS bodova u indeks i u sustav ISVU ima nastavnik s odjela koji je imenovan komentorom.</w:t>
      </w:r>
    </w:p>
    <w:p w:rsidR="00753E42" w:rsidRDefault="00844749" w:rsidP="002931F4">
      <w:pPr>
        <w:spacing w:after="0" w:line="240" w:lineRule="auto"/>
        <w:ind w:firstLine="697"/>
      </w:pPr>
      <w:r>
        <w:t xml:space="preserve">Zapisnik s obrane završnog rada pohranjuje se u dosje studenta. </w:t>
      </w:r>
    </w:p>
    <w:p w:rsidR="00753E42" w:rsidRDefault="00753E42" w:rsidP="002931F4">
      <w:pPr>
        <w:spacing w:after="0" w:line="240" w:lineRule="auto"/>
        <w:ind w:firstLine="0"/>
        <w:jc w:val="left"/>
      </w:pPr>
    </w:p>
    <w:p w:rsidR="00753E42" w:rsidRDefault="00844749" w:rsidP="002931F4">
      <w:pPr>
        <w:spacing w:after="0" w:line="240" w:lineRule="auto"/>
        <w:ind w:hanging="10"/>
        <w:jc w:val="center"/>
      </w:pPr>
      <w:r>
        <w:t xml:space="preserve">X. </w:t>
      </w:r>
    </w:p>
    <w:p w:rsidR="00753E42" w:rsidRDefault="00844749" w:rsidP="004A4DE0">
      <w:pPr>
        <w:spacing w:after="0" w:line="240" w:lineRule="auto"/>
        <w:ind w:firstLine="0"/>
        <w:jc w:val="center"/>
      </w:pPr>
      <w:r>
        <w:tab/>
        <w:t xml:space="preserve">Nakon uspješne obrane rada mentor pregledava završnu tiskanu i elektroničku inačicu završnog rada i svojim potpisom ovjerava Potvrdu mentora kojom se odobrava predaja rada. </w:t>
      </w:r>
    </w:p>
    <w:p w:rsidR="00B90CAA" w:rsidRDefault="00B90CAA" w:rsidP="00B90CAA">
      <w:pPr>
        <w:spacing w:after="0" w:line="240" w:lineRule="auto"/>
        <w:ind w:firstLine="360"/>
      </w:pPr>
      <w:r>
        <w:t xml:space="preserve">      Potpisom na Potvrdi mentor potvrđuje:</w:t>
      </w:r>
    </w:p>
    <w:p w:rsidR="00B90CAA" w:rsidRDefault="00B90CAA" w:rsidP="00B90CAA">
      <w:pPr>
        <w:pStyle w:val="ListParagraph"/>
        <w:numPr>
          <w:ilvl w:val="0"/>
          <w:numId w:val="5"/>
        </w:numPr>
        <w:spacing w:after="0" w:line="240" w:lineRule="auto"/>
      </w:pPr>
      <w:r>
        <w:t>da rad zadovoljava uvjete za pohranu u digitalni repozitorij Sveučilišta u Zadru</w:t>
      </w:r>
    </w:p>
    <w:p w:rsidR="00B90CAA" w:rsidRDefault="00B90CAA" w:rsidP="00B90CAA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da je rad bio podvrgnut provjeri izvornosti u sustavu </w:t>
      </w:r>
      <w:r>
        <w:rPr>
          <w:i/>
        </w:rPr>
        <w:t>Turnitin</w:t>
      </w:r>
      <w:r>
        <w:t>, o čemu se navode podaci o radu koje generira sustav.</w:t>
      </w:r>
    </w:p>
    <w:p w:rsidR="00A96155" w:rsidRDefault="00844749" w:rsidP="002931F4">
      <w:pPr>
        <w:spacing w:after="0" w:line="240" w:lineRule="auto"/>
      </w:pPr>
      <w:r>
        <w:t>Nakon obrane studenti jednopredmetnih studija u tajništvu svog odjela, a studenti dvopredmetnih studija u Uredu za preddiplomske i diplomske studije predaju:</w:t>
      </w:r>
    </w:p>
    <w:p w:rsidR="00A96155" w:rsidRDefault="00844749" w:rsidP="002931F4">
      <w:pPr>
        <w:pStyle w:val="ListParagraph"/>
        <w:numPr>
          <w:ilvl w:val="0"/>
          <w:numId w:val="3"/>
        </w:numPr>
        <w:spacing w:after="0" w:line="240" w:lineRule="auto"/>
      </w:pPr>
      <w:r>
        <w:t>Potvrdu mentora kojom se odobrava predaja završnog rada nakon održane obrane;</w:t>
      </w:r>
    </w:p>
    <w:p w:rsidR="00753E42" w:rsidRDefault="00844749" w:rsidP="002931F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Izjavu o akademskoj čestitosti potpisanu od strane studenta koja se odlaže u dosje studenta; </w:t>
      </w:r>
    </w:p>
    <w:p w:rsidR="00753E42" w:rsidRDefault="00844749" w:rsidP="002931F4">
      <w:pPr>
        <w:numPr>
          <w:ilvl w:val="0"/>
          <w:numId w:val="3"/>
        </w:numPr>
        <w:spacing w:after="0" w:line="240" w:lineRule="auto"/>
      </w:pPr>
      <w:r>
        <w:t xml:space="preserve">Izjavu o pohrani rada u Digitalni repozitorij Sveučilišta u Zadru potpisanu od strane studenta koja se odlaže u dosje studenta; </w:t>
      </w:r>
    </w:p>
    <w:p w:rsidR="00753E42" w:rsidRDefault="00844749" w:rsidP="002931F4">
      <w:pPr>
        <w:numPr>
          <w:ilvl w:val="0"/>
          <w:numId w:val="3"/>
        </w:numPr>
        <w:spacing w:after="0" w:line="240" w:lineRule="auto"/>
      </w:pPr>
      <w:r>
        <w:t xml:space="preserve">Jedan tvrdo ukoričeni tiskani primjerak rada koji se odlaže u dosje studenta; </w:t>
      </w:r>
    </w:p>
    <w:p w:rsidR="00753E42" w:rsidRDefault="00844749" w:rsidP="002931F4">
      <w:pPr>
        <w:numPr>
          <w:ilvl w:val="0"/>
          <w:numId w:val="3"/>
        </w:numPr>
        <w:spacing w:after="0" w:line="240" w:lineRule="auto"/>
        <w:ind w:left="714" w:hanging="357"/>
      </w:pPr>
      <w:r>
        <w:t xml:space="preserve">Jedan primjerak rada na CD-u u .pdf formatu za dostavu Sveučilišnoj knjižnici radi pohrane u Digitalni repozitorij Sveučilišta u Zadru. </w:t>
      </w:r>
    </w:p>
    <w:p w:rsidR="00753E42" w:rsidRDefault="00844749" w:rsidP="002931F4">
      <w:pPr>
        <w:spacing w:after="0" w:line="240" w:lineRule="auto"/>
      </w:pPr>
      <w:r>
        <w:t xml:space="preserve">Nakon što student jednopredmetnog studija u tajništvo svog odjela ili student dvopredmetnog studija u Ured za preddiplomske i diplomske studije preda navedene dokumente, Ured studentu izdaje potvrdu o završetku studija. </w:t>
      </w:r>
    </w:p>
    <w:p w:rsidR="00753E42" w:rsidRDefault="00844749" w:rsidP="002931F4">
      <w:pPr>
        <w:spacing w:after="0" w:line="240" w:lineRule="auto"/>
      </w:pPr>
      <w:r>
        <w:t xml:space="preserve">Odjeli mogu u svojim uputama odrediti obvezu dostave još jednog primjerka rada u tvrdom ili „mekom“ uvezu koji će se pohraniti na odjelu. </w:t>
      </w:r>
    </w:p>
    <w:p w:rsidR="00753E42" w:rsidRDefault="00844749" w:rsidP="002931F4">
      <w:pPr>
        <w:spacing w:after="0" w:line="240" w:lineRule="auto"/>
        <w:ind w:firstLine="0"/>
        <w:jc w:val="left"/>
      </w:pPr>
      <w:r>
        <w:t xml:space="preserve"> </w:t>
      </w:r>
    </w:p>
    <w:p w:rsidR="00753E42" w:rsidRDefault="00844749" w:rsidP="002931F4">
      <w:pPr>
        <w:spacing w:after="0" w:line="240" w:lineRule="auto"/>
        <w:ind w:hanging="10"/>
        <w:jc w:val="center"/>
      </w:pPr>
      <w:r>
        <w:t xml:space="preserve">XI. </w:t>
      </w:r>
    </w:p>
    <w:p w:rsidR="00753E42" w:rsidRDefault="005F06CA" w:rsidP="004A4DE0">
      <w:pPr>
        <w:spacing w:after="0" w:line="240" w:lineRule="auto"/>
        <w:ind w:firstLine="0"/>
      </w:pPr>
      <w:r>
        <w:tab/>
      </w:r>
      <w:r w:rsidR="00844749">
        <w:t xml:space="preserve">Ako povjerenstvo za obranu završnog rada zaključi da student nije zadovoljio, studentu će se u prijavnicu upisati «nije zadovoljio», a u sustav ISVU negativna ocjena. Pravo na upis takve ocjene ima voditelj povjerenstva.   </w:t>
      </w:r>
    </w:p>
    <w:p w:rsidR="00753E42" w:rsidRDefault="00844749" w:rsidP="002931F4">
      <w:pPr>
        <w:spacing w:after="0" w:line="240" w:lineRule="auto"/>
      </w:pPr>
      <w:r>
        <w:lastRenderedPageBreak/>
        <w:t xml:space="preserve">Ponovno pravo na obranu završnog rada student stječe u idućem ispitnom terminu koji propisuje odjel. </w:t>
      </w:r>
    </w:p>
    <w:p w:rsidR="00753E42" w:rsidRDefault="004A4DE0" w:rsidP="002931F4">
      <w:pPr>
        <w:spacing w:after="0" w:line="240" w:lineRule="auto"/>
        <w:ind w:hanging="10"/>
        <w:jc w:val="center"/>
      </w:pPr>
      <w:r>
        <w:t>ZAVRŠNI ISPIT</w:t>
      </w:r>
    </w:p>
    <w:p w:rsidR="00753E42" w:rsidRDefault="00753E42" w:rsidP="002931F4">
      <w:pPr>
        <w:spacing w:after="0" w:line="240" w:lineRule="auto"/>
        <w:ind w:firstLine="0"/>
        <w:jc w:val="center"/>
      </w:pPr>
    </w:p>
    <w:p w:rsidR="00753E42" w:rsidRDefault="00844749" w:rsidP="00CA190D">
      <w:pPr>
        <w:spacing w:after="0" w:line="240" w:lineRule="auto"/>
        <w:ind w:firstLine="0"/>
        <w:jc w:val="center"/>
      </w:pPr>
      <w:r>
        <w:t xml:space="preserve">XII.  </w:t>
      </w:r>
    </w:p>
    <w:p w:rsidR="00753E42" w:rsidRDefault="00844749" w:rsidP="00902CF4">
      <w:pPr>
        <w:spacing w:after="0" w:line="240" w:lineRule="auto"/>
        <w:ind w:firstLine="697"/>
      </w:pPr>
      <w:r>
        <w:t xml:space="preserve">Student prijavljuje završni ispit najkasnije do početka ljetnog semestra posljednje akademske godine prema nominalnom trajanju studija. </w:t>
      </w:r>
    </w:p>
    <w:p w:rsidR="00753E42" w:rsidRDefault="00844749" w:rsidP="002931F4">
      <w:pPr>
        <w:spacing w:after="0" w:line="240" w:lineRule="auto"/>
      </w:pPr>
      <w:r>
        <w:t xml:space="preserve">Završni se ispit prijavljuje na isti način kao i ispit. </w:t>
      </w:r>
    </w:p>
    <w:p w:rsidR="00753E42" w:rsidRDefault="00844749" w:rsidP="002931F4">
      <w:pPr>
        <w:spacing w:after="0" w:line="240" w:lineRule="auto"/>
        <w:ind w:firstLine="0"/>
        <w:jc w:val="left"/>
      </w:pPr>
      <w:r>
        <w:t xml:space="preserve"> </w:t>
      </w:r>
    </w:p>
    <w:p w:rsidR="00753E42" w:rsidRDefault="00844749" w:rsidP="002931F4">
      <w:pPr>
        <w:spacing w:after="0" w:line="240" w:lineRule="auto"/>
        <w:ind w:hanging="10"/>
        <w:jc w:val="center"/>
      </w:pPr>
      <w:r>
        <w:t xml:space="preserve">XIII.  </w:t>
      </w:r>
    </w:p>
    <w:p w:rsidR="00753E42" w:rsidRDefault="002931F4" w:rsidP="004A4DE0">
      <w:pPr>
        <w:spacing w:after="0" w:line="240" w:lineRule="auto"/>
        <w:ind w:firstLine="0"/>
        <w:jc w:val="left"/>
      </w:pPr>
      <w:r>
        <w:tab/>
      </w:r>
      <w:r w:rsidR="00844749">
        <w:t xml:space="preserve">Članovi povjerenstva za završni ispit članovi su odjela koji izvodi studijski program na kojemu student prijavljuje završni ispit.  </w:t>
      </w:r>
    </w:p>
    <w:p w:rsidR="00753E42" w:rsidRDefault="00844749" w:rsidP="002931F4">
      <w:pPr>
        <w:spacing w:after="0" w:line="240" w:lineRule="auto"/>
      </w:pPr>
      <w:r>
        <w:t xml:space="preserve">Povjerenstvo za završni ispit ima tri člana, od kojih je jedan voditelj povjerenstva. </w:t>
      </w:r>
    </w:p>
    <w:p w:rsidR="00753E42" w:rsidRDefault="00844749" w:rsidP="002931F4">
      <w:pPr>
        <w:spacing w:after="0" w:line="240" w:lineRule="auto"/>
      </w:pPr>
      <w:r>
        <w:t>Voditelj povjerenstva za završni ispit osoba je u znanstveno-nastavnom, umjetničko</w:t>
      </w:r>
      <w:r w:rsidR="00494CE2">
        <w:t>-</w:t>
      </w:r>
      <w:r>
        <w:t xml:space="preserve">nastavnom i nastavnom zvanju. Iznimno, ako postoje opravdani razlozi, voditelj povjerenstva može biti i osoba u suradničkom zvanju ako ima magisterij ili doktorat znanosti. Voditelj povjerenstva za završni ispit ne može biti vanjski suradnik. </w:t>
      </w:r>
    </w:p>
    <w:p w:rsidR="00753E42" w:rsidRDefault="00844749" w:rsidP="002931F4">
      <w:pPr>
        <w:spacing w:after="0" w:line="240" w:lineRule="auto"/>
      </w:pPr>
      <w:r>
        <w:t xml:space="preserve">Član povjerenstva za završni ispit u pravilu je osoba u znanstveno-nastavnom, umjetničko-nastavnom i nastavnom zvanju. Član povjerenstva može biti i osoba u suradničkom zvanju. </w:t>
      </w:r>
    </w:p>
    <w:p w:rsidR="00753E42" w:rsidRDefault="00844749" w:rsidP="002931F4">
      <w:pPr>
        <w:spacing w:after="0" w:line="240" w:lineRule="auto"/>
      </w:pPr>
      <w:r>
        <w:t xml:space="preserve">Iznimno, ako je riječ o završnom ispitu koji pokriva interdisciplinarno područje, jedan član povjerenstva može biti osoba s drugog odjela, pri čemu ta osoba ne može biti voditelj povjerenstva. </w:t>
      </w:r>
    </w:p>
    <w:p w:rsidR="00753E42" w:rsidRDefault="00844749" w:rsidP="002931F4">
      <w:pPr>
        <w:spacing w:after="0" w:line="240" w:lineRule="auto"/>
      </w:pPr>
      <w:r>
        <w:t xml:space="preserve">U slučaju kada su studijskim programom predviđeni i završni rad i završni ispit, za oba može biti imenovano isto povjerenstvo. </w:t>
      </w:r>
    </w:p>
    <w:p w:rsidR="00436344" w:rsidRDefault="00844749" w:rsidP="002931F4">
      <w:pPr>
        <w:spacing w:after="0" w:line="240" w:lineRule="auto"/>
        <w:ind w:firstLine="0"/>
        <w:jc w:val="left"/>
      </w:pPr>
      <w:r>
        <w:t xml:space="preserve"> </w:t>
      </w:r>
    </w:p>
    <w:p w:rsidR="00753E42" w:rsidRDefault="00844749" w:rsidP="00436344">
      <w:pPr>
        <w:spacing w:after="0" w:line="240" w:lineRule="auto"/>
        <w:ind w:firstLine="0"/>
        <w:jc w:val="center"/>
      </w:pPr>
      <w:r>
        <w:t>XIV.</w:t>
      </w:r>
    </w:p>
    <w:p w:rsidR="00753E42" w:rsidRDefault="00844749" w:rsidP="002931F4">
      <w:pPr>
        <w:spacing w:after="0" w:line="240" w:lineRule="auto"/>
        <w:ind w:firstLine="697"/>
      </w:pPr>
      <w:r>
        <w:t xml:space="preserve">Tajništvo odjela obvezno je organizirati i javno oglasiti mjesto i vrijeme polaganja završnog ispita, o čemu posebno obavještava studenta-pristupnika i članove povjerenstva. </w:t>
      </w:r>
    </w:p>
    <w:p w:rsidR="00494CE2" w:rsidRDefault="00844749" w:rsidP="002931F4">
      <w:pPr>
        <w:spacing w:after="0" w:line="240" w:lineRule="auto"/>
      </w:pPr>
      <w:r>
        <w:t xml:space="preserve">Završni ispit vodi voditelj povjerenstva. Završni ispit je javan. </w:t>
      </w:r>
    </w:p>
    <w:p w:rsidR="00753E42" w:rsidRDefault="00844749" w:rsidP="00902CF4">
      <w:pPr>
        <w:spacing w:after="0" w:line="240" w:lineRule="auto"/>
      </w:pPr>
      <w:r>
        <w:t xml:space="preserve">Na završnom ispitu obvezno se vodi zapisnik. Zapisnik sa završnog ispita potpisuju svi članovi povjerenstva. </w:t>
      </w:r>
    </w:p>
    <w:p w:rsidR="00753E42" w:rsidRDefault="00844749" w:rsidP="002931F4">
      <w:pPr>
        <w:spacing w:after="0" w:line="240" w:lineRule="auto"/>
      </w:pPr>
      <w:r>
        <w:t xml:space="preserve">Pravo na potpis, upis završne ocjene i stečenih ECTS bodova u indeks i u sustav ISVU, kojima se potvrđuje da je student uspješno položio završni ispit, ima samo voditelj povjerenstva. </w:t>
      </w:r>
    </w:p>
    <w:p w:rsidR="00753E42" w:rsidRDefault="00844749" w:rsidP="002931F4">
      <w:pPr>
        <w:spacing w:after="0" w:line="240" w:lineRule="auto"/>
      </w:pPr>
      <w:r>
        <w:t xml:space="preserve">Zapisnik sa završnog ispita pohranjuje se u dosje studenta. </w:t>
      </w:r>
    </w:p>
    <w:p w:rsidR="00753E42" w:rsidRDefault="00844749" w:rsidP="002931F4">
      <w:pPr>
        <w:spacing w:after="0" w:line="240" w:lineRule="auto"/>
        <w:ind w:firstLine="0"/>
        <w:jc w:val="left"/>
      </w:pPr>
      <w:r>
        <w:t xml:space="preserve"> </w:t>
      </w:r>
    </w:p>
    <w:p w:rsidR="00753E42" w:rsidRDefault="00844749" w:rsidP="002931F4">
      <w:pPr>
        <w:spacing w:after="0" w:line="240" w:lineRule="auto"/>
        <w:ind w:firstLine="0"/>
        <w:jc w:val="center"/>
      </w:pPr>
      <w:r>
        <w:t xml:space="preserve">XV.  </w:t>
      </w:r>
    </w:p>
    <w:p w:rsidR="00753E42" w:rsidRDefault="002931F4" w:rsidP="004A4DE0">
      <w:pPr>
        <w:spacing w:after="0" w:line="240" w:lineRule="auto"/>
        <w:ind w:firstLine="0"/>
      </w:pPr>
      <w:r>
        <w:tab/>
      </w:r>
      <w:r w:rsidR="00844749">
        <w:t xml:space="preserve">Ako povjerenstvo za polaganje završnog ispita zaključi da student nije zadovoljio, studentu će se u prijavnicu i u sustav ISVU upisati negativna ocjena.  Pravo na upis takve ocjene ima voditelj povjerenstva. </w:t>
      </w:r>
    </w:p>
    <w:p w:rsidR="00753E42" w:rsidRDefault="00844749" w:rsidP="002931F4">
      <w:pPr>
        <w:spacing w:after="0" w:line="240" w:lineRule="auto"/>
      </w:pPr>
      <w:r>
        <w:t xml:space="preserve">Ponovno pravo izlaska na završni ispit student stječe u idućem ispitnom terminu koji propisuje odjel.    </w:t>
      </w:r>
    </w:p>
    <w:p w:rsidR="00753E42" w:rsidRDefault="00753E42" w:rsidP="002931F4">
      <w:pPr>
        <w:spacing w:after="0" w:line="240" w:lineRule="auto"/>
        <w:ind w:firstLine="0"/>
        <w:jc w:val="left"/>
      </w:pPr>
    </w:p>
    <w:p w:rsidR="00753E42" w:rsidRDefault="00844749" w:rsidP="002931F4">
      <w:pPr>
        <w:spacing w:after="0" w:line="240" w:lineRule="auto"/>
        <w:ind w:hanging="10"/>
        <w:jc w:val="center"/>
      </w:pPr>
      <w:r>
        <w:t xml:space="preserve">ZAVRŠNE ODREDBE </w:t>
      </w:r>
    </w:p>
    <w:p w:rsidR="00753E42" w:rsidRDefault="00753E42" w:rsidP="002931F4">
      <w:pPr>
        <w:spacing w:after="0" w:line="240" w:lineRule="auto"/>
        <w:ind w:firstLine="0"/>
        <w:jc w:val="left"/>
      </w:pPr>
    </w:p>
    <w:p w:rsidR="00753E42" w:rsidRDefault="00844749" w:rsidP="002931F4">
      <w:pPr>
        <w:spacing w:after="0" w:line="240" w:lineRule="auto"/>
        <w:ind w:hanging="10"/>
        <w:jc w:val="center"/>
      </w:pPr>
      <w:r>
        <w:t xml:space="preserve">XVI.  </w:t>
      </w:r>
    </w:p>
    <w:p w:rsidR="00753E42" w:rsidRDefault="002931F4" w:rsidP="004A4DE0">
      <w:pPr>
        <w:spacing w:after="0" w:line="240" w:lineRule="auto"/>
        <w:ind w:firstLine="0"/>
        <w:jc w:val="left"/>
      </w:pPr>
      <w:r>
        <w:tab/>
      </w:r>
      <w:r w:rsidR="00844749">
        <w:t xml:space="preserve">Ova odluka stupa na snagu danom donošenja.  </w:t>
      </w:r>
    </w:p>
    <w:p w:rsidR="00753E42" w:rsidRDefault="00844749" w:rsidP="002931F4">
      <w:pPr>
        <w:spacing w:after="0" w:line="240" w:lineRule="auto"/>
      </w:pPr>
      <w:r>
        <w:t>Donošenjem ove odluke stavlja se izvan snage Odluk</w:t>
      </w:r>
      <w:r w:rsidR="00603704">
        <w:t>a</w:t>
      </w:r>
      <w:r>
        <w:t xml:space="preserve"> o završnim radovima i završnim ispitima studenata na preddiplomskom studiju KLASA: 012-01/08</w:t>
      </w:r>
      <w:r w:rsidR="00603704">
        <w:t>-</w:t>
      </w:r>
      <w:r>
        <w:t xml:space="preserve">02/02; URBROJ: 2198-1-79-05/08-01 od 23. lipnja 2008. </w:t>
      </w:r>
    </w:p>
    <w:p w:rsidR="00B90CAA" w:rsidRDefault="00844749" w:rsidP="00B90CAA">
      <w:pPr>
        <w:spacing w:after="0" w:line="240" w:lineRule="auto"/>
        <w:ind w:firstLine="0"/>
        <w:jc w:val="center"/>
      </w:pPr>
      <w:r>
        <w:t xml:space="preserve"> </w:t>
      </w:r>
    </w:p>
    <w:p w:rsidR="00B96593" w:rsidRDefault="00B96593" w:rsidP="00B90CAA">
      <w:pPr>
        <w:spacing w:after="0" w:line="240" w:lineRule="auto"/>
        <w:ind w:firstLine="0"/>
        <w:jc w:val="center"/>
      </w:pPr>
    </w:p>
    <w:p w:rsidR="00B96593" w:rsidRDefault="00B96593" w:rsidP="00B90CAA">
      <w:pPr>
        <w:spacing w:after="0" w:line="240" w:lineRule="auto"/>
        <w:ind w:firstLine="0"/>
        <w:jc w:val="center"/>
      </w:pPr>
    </w:p>
    <w:p w:rsidR="00753E42" w:rsidRDefault="00844749" w:rsidP="00B90CAA">
      <w:pPr>
        <w:spacing w:after="0" w:line="240" w:lineRule="auto"/>
        <w:ind w:firstLine="0"/>
        <w:jc w:val="center"/>
      </w:pPr>
      <w:r>
        <w:lastRenderedPageBreak/>
        <w:t xml:space="preserve">XVII.  </w:t>
      </w:r>
    </w:p>
    <w:p w:rsidR="00753E42" w:rsidRDefault="002931F4" w:rsidP="00902CF4">
      <w:pPr>
        <w:spacing w:after="0" w:line="240" w:lineRule="auto"/>
        <w:ind w:firstLine="0"/>
      </w:pPr>
      <w:r>
        <w:tab/>
      </w:r>
      <w:r w:rsidR="00844749">
        <w:t>Izrazi koji se u ovoj odluci koriste za osobe u muškom su rodu, neutralni su i odnose se jednako na muške i ženske osobe, te se ni u kojem smislu ne mogu tumačiti kao osnova za spolnu odnosno rodnu diskriminaciju ili privilegiranje.</w:t>
      </w:r>
      <w:r w:rsidR="00844749">
        <w:rPr>
          <w:b/>
        </w:rPr>
        <w:t xml:space="preserve"> </w:t>
      </w:r>
    </w:p>
    <w:sectPr w:rsidR="00753E42">
      <w:pgSz w:w="11904" w:h="16841"/>
      <w:pgMar w:top="909" w:right="1346" w:bottom="1019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E13" w:rsidRDefault="00290E13" w:rsidP="00CA190D">
      <w:pPr>
        <w:spacing w:after="0" w:line="240" w:lineRule="auto"/>
      </w:pPr>
      <w:r>
        <w:separator/>
      </w:r>
    </w:p>
  </w:endnote>
  <w:endnote w:type="continuationSeparator" w:id="0">
    <w:p w:rsidR="00290E13" w:rsidRDefault="00290E13" w:rsidP="00CA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E13" w:rsidRDefault="00290E13" w:rsidP="00CA190D">
      <w:pPr>
        <w:spacing w:after="0" w:line="240" w:lineRule="auto"/>
      </w:pPr>
      <w:r>
        <w:separator/>
      </w:r>
    </w:p>
  </w:footnote>
  <w:footnote w:type="continuationSeparator" w:id="0">
    <w:p w:rsidR="00290E13" w:rsidRDefault="00290E13" w:rsidP="00CA1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3078A"/>
    <w:multiLevelType w:val="hybridMultilevel"/>
    <w:tmpl w:val="D61C930A"/>
    <w:lvl w:ilvl="0" w:tplc="C8A635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F3D80"/>
    <w:multiLevelType w:val="hybridMultilevel"/>
    <w:tmpl w:val="3692E8E6"/>
    <w:lvl w:ilvl="0" w:tplc="609E227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6A314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92670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702A6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6478C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86C66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5CED0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605EE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62038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532FB2"/>
    <w:multiLevelType w:val="hybridMultilevel"/>
    <w:tmpl w:val="CF78ED62"/>
    <w:lvl w:ilvl="0" w:tplc="4456EBC6">
      <w:numFmt w:val="bullet"/>
      <w:lvlText w:val="-"/>
      <w:lvlJc w:val="left"/>
      <w:pPr>
        <w:ind w:left="105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3" w15:restartNumberingAfterBreak="0">
    <w:nsid w:val="64667182"/>
    <w:multiLevelType w:val="hybridMultilevel"/>
    <w:tmpl w:val="A532DD78"/>
    <w:lvl w:ilvl="0" w:tplc="C8A6353A">
      <w:start w:val="1"/>
      <w:numFmt w:val="bullet"/>
      <w:lvlText w:val="-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5867DA">
      <w:start w:val="1"/>
      <w:numFmt w:val="bullet"/>
      <w:lvlText w:val="o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3E6472">
      <w:start w:val="1"/>
      <w:numFmt w:val="bullet"/>
      <w:lvlText w:val="▪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8AB8B0">
      <w:start w:val="1"/>
      <w:numFmt w:val="bullet"/>
      <w:lvlText w:val="•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DCFCAA">
      <w:start w:val="1"/>
      <w:numFmt w:val="bullet"/>
      <w:lvlText w:val="o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AA81D2">
      <w:start w:val="1"/>
      <w:numFmt w:val="bullet"/>
      <w:lvlText w:val="▪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F0BE18">
      <w:start w:val="1"/>
      <w:numFmt w:val="bullet"/>
      <w:lvlText w:val="•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68FCF8">
      <w:start w:val="1"/>
      <w:numFmt w:val="bullet"/>
      <w:lvlText w:val="o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46D796">
      <w:start w:val="1"/>
      <w:numFmt w:val="bullet"/>
      <w:lvlText w:val="▪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8359CE"/>
    <w:multiLevelType w:val="hybridMultilevel"/>
    <w:tmpl w:val="F086072A"/>
    <w:lvl w:ilvl="0" w:tplc="BDAA91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42"/>
    <w:rsid w:val="001945E5"/>
    <w:rsid w:val="001B2331"/>
    <w:rsid w:val="00290E13"/>
    <w:rsid w:val="002931F4"/>
    <w:rsid w:val="00436344"/>
    <w:rsid w:val="00494CE2"/>
    <w:rsid w:val="004A0E6E"/>
    <w:rsid w:val="004A4DE0"/>
    <w:rsid w:val="005F06CA"/>
    <w:rsid w:val="00603704"/>
    <w:rsid w:val="006C037D"/>
    <w:rsid w:val="00753E42"/>
    <w:rsid w:val="0079408C"/>
    <w:rsid w:val="007A2D7D"/>
    <w:rsid w:val="00844749"/>
    <w:rsid w:val="008A3609"/>
    <w:rsid w:val="008E4EB4"/>
    <w:rsid w:val="00902CF4"/>
    <w:rsid w:val="00A96155"/>
    <w:rsid w:val="00B26F37"/>
    <w:rsid w:val="00B90CAA"/>
    <w:rsid w:val="00B96593"/>
    <w:rsid w:val="00CA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4786E-8BF3-442E-88AE-5F9F094F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155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961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90D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CA1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0D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1945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15B8A-13C0-4678-AF17-3688B6F8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ZADRU</vt:lpstr>
    </vt:vector>
  </TitlesOfParts>
  <Company>Hewlett-Packard Company</Company>
  <LinksUpToDate>false</LinksUpToDate>
  <CharactersWithSpaces>11656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creator>bh</dc:creator>
  <cp:lastModifiedBy>nlovric</cp:lastModifiedBy>
  <cp:revision>2</cp:revision>
  <cp:lastPrinted>2016-02-01T08:14:00Z</cp:lastPrinted>
  <dcterms:created xsi:type="dcterms:W3CDTF">2019-03-14T09:45:00Z</dcterms:created>
  <dcterms:modified xsi:type="dcterms:W3CDTF">2019-03-14T09:45:00Z</dcterms:modified>
</cp:coreProperties>
</file>